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B44" w:rsidRPr="00EC5FD5" w:rsidRDefault="006D1B44" w:rsidP="000C2FDD">
      <w:pPr>
        <w:pStyle w:val="Title"/>
        <w:rPr>
          <w:rFonts w:ascii="Sintony" w:hAnsi="Sintony"/>
        </w:rPr>
      </w:pPr>
    </w:p>
    <w:p w:rsidR="00EC5FD5" w:rsidRDefault="006D1B44" w:rsidP="000C2FDD">
      <w:pPr>
        <w:pStyle w:val="Title"/>
        <w:rPr>
          <w:rFonts w:ascii="Sintony" w:hAnsi="Sintony"/>
          <w:sz w:val="28"/>
          <w:szCs w:val="28"/>
        </w:rPr>
      </w:pPr>
      <w:r w:rsidRPr="00EC5FD5">
        <w:rPr>
          <w:rFonts w:ascii="Sintony" w:hAnsi="Sintony"/>
          <w:sz w:val="28"/>
          <w:szCs w:val="28"/>
        </w:rPr>
        <w:t xml:space="preserve">Jewish Life </w:t>
      </w:r>
      <w:r w:rsidR="00E50415" w:rsidRPr="00EC5FD5">
        <w:rPr>
          <w:rFonts w:ascii="Sintony" w:hAnsi="Sintony"/>
          <w:sz w:val="28"/>
          <w:szCs w:val="28"/>
        </w:rPr>
        <w:t>Facilitator</w:t>
      </w:r>
      <w:r w:rsidRPr="00EC5FD5">
        <w:rPr>
          <w:rFonts w:ascii="Sintony" w:hAnsi="Sintony"/>
          <w:sz w:val="28"/>
          <w:szCs w:val="28"/>
        </w:rPr>
        <w:t xml:space="preserve"> </w:t>
      </w:r>
    </w:p>
    <w:p w:rsidR="006D1B44" w:rsidRPr="00EC5FD5" w:rsidRDefault="006D1B44" w:rsidP="000C2FDD">
      <w:pPr>
        <w:pStyle w:val="Title"/>
        <w:rPr>
          <w:rFonts w:ascii="Sintony" w:hAnsi="Sintony"/>
          <w:sz w:val="28"/>
          <w:szCs w:val="28"/>
        </w:rPr>
      </w:pPr>
      <w:r w:rsidRPr="00EC5FD5">
        <w:rPr>
          <w:rFonts w:ascii="Sintony" w:hAnsi="Sintony"/>
          <w:sz w:val="28"/>
          <w:szCs w:val="28"/>
        </w:rPr>
        <w:t>Job Description</w:t>
      </w:r>
    </w:p>
    <w:p w:rsidR="00563F22" w:rsidRPr="00EC5FD5" w:rsidRDefault="00563F22" w:rsidP="00156C00">
      <w:pPr>
        <w:pStyle w:val="Heading2"/>
        <w:spacing w:before="0" w:after="0"/>
        <w:rPr>
          <w:rStyle w:val="Heading1Char"/>
          <w:rFonts w:ascii="Sintony" w:hAnsi="Sintony"/>
          <w:i w:val="0"/>
          <w:sz w:val="22"/>
          <w:szCs w:val="22"/>
        </w:rPr>
      </w:pPr>
    </w:p>
    <w:p w:rsidR="00156C00" w:rsidRPr="00EC5FD5" w:rsidRDefault="00156C00" w:rsidP="00156C00">
      <w:pPr>
        <w:pStyle w:val="Heading2"/>
        <w:spacing w:before="0" w:after="0"/>
        <w:rPr>
          <w:rStyle w:val="Heading1Char"/>
          <w:rFonts w:ascii="Sintony" w:hAnsi="Sintony"/>
          <w:i w:val="0"/>
          <w:sz w:val="22"/>
          <w:szCs w:val="22"/>
        </w:rPr>
      </w:pPr>
      <w:r w:rsidRPr="00EC5FD5">
        <w:rPr>
          <w:rStyle w:val="Heading1Char"/>
          <w:rFonts w:ascii="Sintony" w:hAnsi="Sintony"/>
          <w:b/>
          <w:i w:val="0"/>
          <w:sz w:val="22"/>
          <w:szCs w:val="22"/>
        </w:rPr>
        <w:t>Division:</w:t>
      </w:r>
      <w:r w:rsidRPr="00EC5FD5">
        <w:rPr>
          <w:rStyle w:val="Heading1Char"/>
          <w:rFonts w:ascii="Sintony" w:hAnsi="Sintony"/>
          <w:i w:val="0"/>
          <w:sz w:val="22"/>
          <w:szCs w:val="22"/>
        </w:rPr>
        <w:tab/>
      </w:r>
      <w:r w:rsidRPr="00EC5FD5">
        <w:rPr>
          <w:rStyle w:val="Heading1Char"/>
          <w:rFonts w:ascii="Sintony" w:hAnsi="Sintony"/>
          <w:i w:val="0"/>
          <w:sz w:val="22"/>
          <w:szCs w:val="22"/>
        </w:rPr>
        <w:tab/>
        <w:t xml:space="preserve">Adult Services – Supported Living and others </w:t>
      </w:r>
      <w:r w:rsidR="00803EB0" w:rsidRPr="00EC5FD5">
        <w:rPr>
          <w:rStyle w:val="Heading1Char"/>
          <w:rFonts w:ascii="Sintony" w:hAnsi="Sintony"/>
          <w:i w:val="0"/>
          <w:sz w:val="22"/>
          <w:szCs w:val="22"/>
        </w:rPr>
        <w:t>if</w:t>
      </w:r>
      <w:r w:rsidRPr="00EC5FD5">
        <w:rPr>
          <w:rStyle w:val="Heading1Char"/>
          <w:rFonts w:ascii="Sintony" w:hAnsi="Sintony"/>
          <w:i w:val="0"/>
          <w:sz w:val="22"/>
          <w:szCs w:val="22"/>
        </w:rPr>
        <w:t xml:space="preserve"> required</w:t>
      </w:r>
    </w:p>
    <w:p w:rsidR="00156C00" w:rsidRPr="00EC5FD5" w:rsidRDefault="00156C00" w:rsidP="00156C00">
      <w:pPr>
        <w:spacing w:line="276" w:lineRule="auto"/>
        <w:ind w:left="2160" w:hanging="2160"/>
        <w:rPr>
          <w:rStyle w:val="Heading1Char"/>
          <w:rFonts w:ascii="Sintony" w:eastAsia="Calibri" w:hAnsi="Sintony"/>
          <w:iCs/>
          <w:sz w:val="22"/>
          <w:szCs w:val="22"/>
          <w:lang w:eastAsia="en-GB"/>
        </w:rPr>
      </w:pPr>
      <w:r w:rsidRPr="00EC5FD5">
        <w:rPr>
          <w:rFonts w:ascii="Sintony" w:hAnsi="Sintony"/>
          <w:b/>
        </w:rPr>
        <w:t>Reports To:</w:t>
      </w:r>
      <w:r w:rsidRPr="00EC5FD5">
        <w:rPr>
          <w:rFonts w:ascii="Sintony" w:hAnsi="Sintony"/>
          <w:bCs/>
        </w:rPr>
        <w:tab/>
      </w:r>
      <w:r w:rsidRPr="00EC5FD5">
        <w:rPr>
          <w:rStyle w:val="Heading1Char"/>
          <w:rFonts w:ascii="Sintony" w:eastAsia="Calibri" w:hAnsi="Sintony"/>
          <w:b w:val="0"/>
          <w:iCs/>
          <w:sz w:val="22"/>
          <w:szCs w:val="22"/>
          <w:lang w:eastAsia="en-GB"/>
        </w:rPr>
        <w:t>Intervention and Assessment Worker</w:t>
      </w:r>
    </w:p>
    <w:p w:rsidR="00156C00" w:rsidRPr="00EC5FD5" w:rsidRDefault="00156C00" w:rsidP="00156C00">
      <w:pPr>
        <w:pStyle w:val="Heading2"/>
        <w:spacing w:before="0" w:after="0"/>
        <w:ind w:left="2160" w:hanging="2160"/>
        <w:rPr>
          <w:rStyle w:val="Heading1Char"/>
          <w:rFonts w:ascii="Sintony" w:hAnsi="Sintony"/>
          <w:sz w:val="22"/>
          <w:szCs w:val="22"/>
        </w:rPr>
      </w:pPr>
      <w:r w:rsidRPr="00EC5FD5">
        <w:rPr>
          <w:rStyle w:val="Heading1Char"/>
          <w:rFonts w:ascii="Sintony" w:hAnsi="Sintony"/>
          <w:b/>
          <w:i w:val="0"/>
          <w:sz w:val="22"/>
          <w:szCs w:val="22"/>
        </w:rPr>
        <w:t>Location:</w:t>
      </w:r>
      <w:r w:rsidRPr="00EC5FD5">
        <w:rPr>
          <w:rFonts w:ascii="Sintony" w:hAnsi="Sintony"/>
          <w:sz w:val="22"/>
          <w:szCs w:val="22"/>
        </w:rPr>
        <w:t xml:space="preserve"> </w:t>
      </w:r>
      <w:r w:rsidRPr="00EC5FD5">
        <w:rPr>
          <w:rFonts w:ascii="Sintony" w:hAnsi="Sintony"/>
          <w:sz w:val="22"/>
          <w:szCs w:val="22"/>
        </w:rPr>
        <w:tab/>
      </w:r>
      <w:r w:rsidRPr="00EC5FD5">
        <w:rPr>
          <w:rStyle w:val="Heading1Char"/>
          <w:rFonts w:ascii="Sintony" w:eastAsia="Calibri" w:hAnsi="Sintony"/>
          <w:i w:val="0"/>
          <w:sz w:val="22"/>
          <w:szCs w:val="22"/>
        </w:rPr>
        <w:t>Supported Living homes and as requested by the line manager</w:t>
      </w:r>
    </w:p>
    <w:p w:rsidR="00156C00" w:rsidRPr="00EC5FD5" w:rsidRDefault="00156C00" w:rsidP="00156C00">
      <w:pPr>
        <w:rPr>
          <w:rFonts w:ascii="Sintony" w:hAnsi="Sintony"/>
          <w:bCs/>
        </w:rPr>
      </w:pPr>
      <w:r w:rsidRPr="00EC5FD5">
        <w:rPr>
          <w:rFonts w:ascii="Sintony" w:hAnsi="Sintony"/>
          <w:b/>
          <w:bCs/>
        </w:rPr>
        <w:t>Responsible for:</w:t>
      </w:r>
      <w:r w:rsidRPr="00EC5FD5">
        <w:rPr>
          <w:rFonts w:ascii="Sintony" w:hAnsi="Sintony"/>
          <w:bCs/>
        </w:rPr>
        <w:t xml:space="preserve">  </w:t>
      </w:r>
      <w:r w:rsidRPr="00EC5FD5">
        <w:rPr>
          <w:rFonts w:ascii="Sintony" w:hAnsi="Sintony"/>
          <w:bCs/>
        </w:rPr>
        <w:tab/>
        <w:t>Support Workers, people we support, volunteers</w:t>
      </w:r>
    </w:p>
    <w:p w:rsidR="00156C00" w:rsidRPr="00EC5FD5" w:rsidRDefault="00156C00" w:rsidP="00156C00">
      <w:pPr>
        <w:rPr>
          <w:rFonts w:ascii="Sintony" w:hAnsi="Sintony"/>
        </w:rPr>
      </w:pPr>
    </w:p>
    <w:p w:rsidR="00156C00" w:rsidRPr="00EC5FD5" w:rsidRDefault="00156C00" w:rsidP="00156C00">
      <w:pPr>
        <w:rPr>
          <w:rFonts w:ascii="Sintony" w:hAnsi="Sintony"/>
        </w:rPr>
      </w:pPr>
    </w:p>
    <w:p w:rsidR="00156C00" w:rsidRPr="00EC5FD5" w:rsidRDefault="00156C00" w:rsidP="00156C00">
      <w:pPr>
        <w:rPr>
          <w:rFonts w:ascii="Sintony" w:hAnsi="Sintony"/>
        </w:rPr>
      </w:pPr>
      <w:r w:rsidRPr="00EC5FD5">
        <w:rPr>
          <w:rFonts w:ascii="Sintony" w:hAnsi="Sintony"/>
        </w:rPr>
        <w:t xml:space="preserve">Kisharon is a charity that offers a broad range of education and support for children and adults with learning disabilities and special needs. </w:t>
      </w:r>
    </w:p>
    <w:p w:rsidR="00156C00" w:rsidRPr="00EC5FD5" w:rsidRDefault="00156C00" w:rsidP="00156C00">
      <w:pPr>
        <w:rPr>
          <w:rFonts w:ascii="Sintony" w:hAnsi="Sintony"/>
        </w:rPr>
      </w:pPr>
    </w:p>
    <w:p w:rsidR="00156C00" w:rsidRPr="00EC5FD5" w:rsidRDefault="00156C00" w:rsidP="00156C00">
      <w:pPr>
        <w:pStyle w:val="NormalWeb"/>
        <w:spacing w:before="0" w:beforeAutospacing="0" w:after="0" w:afterAutospacing="0"/>
        <w:rPr>
          <w:rFonts w:ascii="Sintony" w:hAnsi="Sintony" w:cs="Arial"/>
          <w:i/>
          <w:color w:val="002060"/>
          <w:sz w:val="22"/>
          <w:szCs w:val="22"/>
        </w:rPr>
      </w:pPr>
      <w:r w:rsidRPr="00EC5FD5">
        <w:rPr>
          <w:rFonts w:ascii="Sintony" w:hAnsi="Sintony" w:cs="Arial"/>
          <w:b/>
          <w:i/>
          <w:color w:val="002060"/>
          <w:sz w:val="22"/>
          <w:szCs w:val="22"/>
        </w:rPr>
        <w:t>Our vision</w:t>
      </w:r>
      <w:r w:rsidRPr="00EC5FD5">
        <w:rPr>
          <w:rFonts w:ascii="Sintony" w:hAnsi="Sintony" w:cs="Arial"/>
          <w:i/>
          <w:color w:val="002060"/>
          <w:sz w:val="22"/>
          <w:szCs w:val="22"/>
        </w:rPr>
        <w:t xml:space="preserve"> – is that people with learning difficulties will live in a world where they have the same opportunities as their mainstream peers. </w:t>
      </w:r>
    </w:p>
    <w:p w:rsidR="00156C00" w:rsidRPr="00EC5FD5" w:rsidRDefault="00156C00" w:rsidP="00156C00">
      <w:pPr>
        <w:pStyle w:val="NormalWeb"/>
        <w:spacing w:before="0" w:beforeAutospacing="0" w:after="0" w:afterAutospacing="0"/>
        <w:rPr>
          <w:rFonts w:ascii="Sintony" w:hAnsi="Sintony" w:cs="Arial"/>
          <w:i/>
          <w:color w:val="002060"/>
          <w:sz w:val="22"/>
          <w:szCs w:val="22"/>
        </w:rPr>
      </w:pPr>
    </w:p>
    <w:p w:rsidR="00156C00" w:rsidRPr="00EC5FD5" w:rsidRDefault="00156C00" w:rsidP="00156C00">
      <w:pPr>
        <w:pStyle w:val="NormalWeb"/>
        <w:spacing w:before="0" w:beforeAutospacing="0" w:after="0" w:afterAutospacing="0"/>
        <w:rPr>
          <w:rFonts w:ascii="Sintony" w:hAnsi="Sintony" w:cs="Arial"/>
          <w:i/>
          <w:color w:val="002060"/>
          <w:sz w:val="22"/>
          <w:szCs w:val="22"/>
        </w:rPr>
      </w:pPr>
      <w:r w:rsidRPr="00EC5FD5">
        <w:rPr>
          <w:rFonts w:ascii="Sintony" w:hAnsi="Sintony" w:cs="Arial"/>
          <w:b/>
          <w:i/>
          <w:color w:val="002060"/>
          <w:sz w:val="22"/>
          <w:szCs w:val="22"/>
        </w:rPr>
        <w:t>Our mission</w:t>
      </w:r>
      <w:r w:rsidRPr="00EC5FD5">
        <w:rPr>
          <w:rFonts w:ascii="Sintony" w:hAnsi="Sintony" w:cs="Arial"/>
          <w:i/>
          <w:color w:val="002060"/>
          <w:sz w:val="22"/>
          <w:szCs w:val="22"/>
        </w:rPr>
        <w:t xml:space="preserve"> – is to support each unique person so they can progress, achieve independence, enjoy life and be included in the communities in which we live, through meaningful vocation and a fulfilling social life. </w:t>
      </w:r>
    </w:p>
    <w:p w:rsidR="000C2FDD" w:rsidRPr="00EC5FD5" w:rsidRDefault="000C2FDD" w:rsidP="000C2FDD">
      <w:pPr>
        <w:rPr>
          <w:rFonts w:ascii="Sintony" w:hAnsi="Sintony"/>
        </w:rPr>
      </w:pPr>
    </w:p>
    <w:p w:rsidR="00884BA6" w:rsidRPr="00EC5FD5" w:rsidRDefault="00884BA6" w:rsidP="000C2FDD">
      <w:pPr>
        <w:rPr>
          <w:rFonts w:ascii="Sintony" w:eastAsia="Times New Roman" w:hAnsi="Sintony"/>
          <w:b/>
          <w:i/>
          <w:color w:val="002060"/>
          <w:lang w:eastAsia="en-GB"/>
        </w:rPr>
      </w:pPr>
    </w:p>
    <w:p w:rsidR="000C2FDD" w:rsidRPr="00EC5FD5" w:rsidRDefault="00FC2749" w:rsidP="000C2FDD">
      <w:pPr>
        <w:rPr>
          <w:rFonts w:ascii="Sintony" w:eastAsia="Times New Roman" w:hAnsi="Sintony"/>
          <w:b/>
          <w:i/>
          <w:color w:val="002060"/>
          <w:lang w:eastAsia="en-GB"/>
        </w:rPr>
      </w:pPr>
      <w:r w:rsidRPr="00EC5FD5">
        <w:rPr>
          <w:rFonts w:ascii="Sintony" w:eastAsia="Times New Roman" w:hAnsi="Sintony"/>
          <w:b/>
          <w:i/>
          <w:color w:val="002060"/>
          <w:lang w:eastAsia="en-GB"/>
        </w:rPr>
        <w:t>Your role in our vision and mission - m</w:t>
      </w:r>
      <w:r w:rsidR="000C2FDD" w:rsidRPr="00EC5FD5">
        <w:rPr>
          <w:rFonts w:ascii="Sintony" w:eastAsia="Times New Roman" w:hAnsi="Sintony"/>
          <w:b/>
          <w:i/>
          <w:color w:val="002060"/>
          <w:lang w:eastAsia="en-GB"/>
        </w:rPr>
        <w:t>ain purpose of role:</w:t>
      </w:r>
    </w:p>
    <w:p w:rsidR="00FC2749" w:rsidRPr="00EC5FD5" w:rsidRDefault="00FC2749" w:rsidP="000C2FDD">
      <w:pPr>
        <w:rPr>
          <w:rFonts w:ascii="Sintony" w:hAnsi="Sintony"/>
          <w:b/>
        </w:rPr>
      </w:pPr>
    </w:p>
    <w:p w:rsidR="000C2FDD" w:rsidRPr="00EC5FD5" w:rsidRDefault="000C2FDD" w:rsidP="00154BBA">
      <w:pPr>
        <w:spacing w:line="276" w:lineRule="auto"/>
        <w:jc w:val="both"/>
        <w:rPr>
          <w:rFonts w:ascii="Sintony" w:hAnsi="Sintony"/>
          <w:color w:val="000000"/>
        </w:rPr>
      </w:pPr>
      <w:r w:rsidRPr="00EC5FD5">
        <w:rPr>
          <w:rFonts w:ascii="Sintony" w:hAnsi="Sintony"/>
          <w:color w:val="000000"/>
        </w:rPr>
        <w:t>To ensure that people are enabled and empowered to live their lives according to their personal religious and cultural wishes, supported by fully trained, knowledgeable staff.</w:t>
      </w:r>
    </w:p>
    <w:p w:rsidR="00437434" w:rsidRPr="00EC5FD5" w:rsidRDefault="00437434" w:rsidP="00437434">
      <w:pPr>
        <w:numPr>
          <w:ilvl w:val="0"/>
          <w:numId w:val="1"/>
        </w:numPr>
        <w:spacing w:line="276" w:lineRule="auto"/>
        <w:jc w:val="both"/>
        <w:rPr>
          <w:rFonts w:ascii="Sintony" w:hAnsi="Sintony"/>
          <w:color w:val="000000"/>
        </w:rPr>
      </w:pPr>
      <w:r w:rsidRPr="00EC5FD5">
        <w:rPr>
          <w:rFonts w:ascii="Sintony" w:hAnsi="Sintony"/>
          <w:color w:val="000000"/>
        </w:rPr>
        <w:t xml:space="preserve">Ensure people we support are asked, listened to and supported with the religious and cultural ways they wish to live their lives. </w:t>
      </w:r>
    </w:p>
    <w:p w:rsidR="000C2FDD" w:rsidRPr="00EC5FD5" w:rsidRDefault="000C2FDD" w:rsidP="000C2FDD">
      <w:pPr>
        <w:numPr>
          <w:ilvl w:val="0"/>
          <w:numId w:val="1"/>
        </w:numPr>
        <w:spacing w:line="276" w:lineRule="auto"/>
        <w:jc w:val="both"/>
        <w:rPr>
          <w:rFonts w:ascii="Sintony" w:hAnsi="Sintony"/>
          <w:color w:val="000000"/>
        </w:rPr>
      </w:pPr>
      <w:r w:rsidRPr="00EC5FD5">
        <w:rPr>
          <w:rFonts w:ascii="Sintony" w:hAnsi="Sintony"/>
          <w:color w:val="000000"/>
        </w:rPr>
        <w:t xml:space="preserve">Advise on all aspects of religious and cultural observance </w:t>
      </w:r>
      <w:r w:rsidR="00372D76" w:rsidRPr="00EC5FD5">
        <w:rPr>
          <w:rFonts w:ascii="Sintony" w:hAnsi="Sintony"/>
          <w:color w:val="000000"/>
        </w:rPr>
        <w:t xml:space="preserve">in the supported living schemes </w:t>
      </w:r>
      <w:r w:rsidRPr="00EC5FD5">
        <w:rPr>
          <w:rFonts w:ascii="Sintony" w:hAnsi="Sintony"/>
          <w:color w:val="000000"/>
        </w:rPr>
        <w:t xml:space="preserve">in line with Person </w:t>
      </w:r>
      <w:r w:rsidR="00372D76" w:rsidRPr="00EC5FD5">
        <w:rPr>
          <w:rFonts w:ascii="Sintony" w:hAnsi="Sintony"/>
          <w:color w:val="000000"/>
        </w:rPr>
        <w:t>Centred</w:t>
      </w:r>
      <w:r w:rsidRPr="00EC5FD5">
        <w:rPr>
          <w:rFonts w:ascii="Sintony" w:hAnsi="Sintony"/>
          <w:color w:val="000000"/>
        </w:rPr>
        <w:t xml:space="preserve"> Support.</w:t>
      </w:r>
    </w:p>
    <w:p w:rsidR="000C2FDD" w:rsidRPr="00EC5FD5" w:rsidRDefault="000C2FDD" w:rsidP="000C2FDD">
      <w:pPr>
        <w:numPr>
          <w:ilvl w:val="0"/>
          <w:numId w:val="1"/>
        </w:numPr>
        <w:spacing w:line="276" w:lineRule="auto"/>
        <w:jc w:val="both"/>
        <w:rPr>
          <w:rFonts w:ascii="Sintony" w:hAnsi="Sintony"/>
          <w:color w:val="000000"/>
        </w:rPr>
      </w:pPr>
      <w:r w:rsidRPr="00EC5FD5">
        <w:rPr>
          <w:rFonts w:ascii="Sintony" w:hAnsi="Sintony"/>
          <w:color w:val="000000"/>
        </w:rPr>
        <w:t xml:space="preserve">Monitor the social and work activities of </w:t>
      </w:r>
      <w:r w:rsidR="002609AB" w:rsidRPr="00EC5FD5">
        <w:rPr>
          <w:rFonts w:ascii="Sintony" w:hAnsi="Sintony"/>
          <w:color w:val="000000"/>
        </w:rPr>
        <w:t>people we support</w:t>
      </w:r>
      <w:r w:rsidRPr="00EC5FD5">
        <w:rPr>
          <w:rFonts w:ascii="Sintony" w:hAnsi="Sintony"/>
          <w:color w:val="000000"/>
        </w:rPr>
        <w:t xml:space="preserve"> to ensure an appropriate adherence to individual Jewish expectation.</w:t>
      </w:r>
    </w:p>
    <w:p w:rsidR="00154BBA" w:rsidRPr="00EC5FD5" w:rsidRDefault="00154BBA" w:rsidP="00154BBA">
      <w:pPr>
        <w:numPr>
          <w:ilvl w:val="0"/>
          <w:numId w:val="1"/>
        </w:numPr>
        <w:spacing w:line="276" w:lineRule="auto"/>
        <w:jc w:val="both"/>
        <w:rPr>
          <w:rFonts w:ascii="Sintony" w:hAnsi="Sintony"/>
          <w:color w:val="000000"/>
        </w:rPr>
      </w:pPr>
      <w:r w:rsidRPr="00EC5FD5">
        <w:rPr>
          <w:rFonts w:ascii="Sintony" w:hAnsi="Sintony"/>
          <w:color w:val="000000"/>
        </w:rPr>
        <w:t>Deliver induction and on-going training and support regarding Judaism to all staff and volunteers in the supported living services to ensure that the people we support are enabled to fully live their lives according to their cultural and religious wishes.</w:t>
      </w:r>
    </w:p>
    <w:p w:rsidR="000C2FDD" w:rsidRPr="00EC5FD5" w:rsidRDefault="00DB6A38" w:rsidP="000C2FDD">
      <w:pPr>
        <w:numPr>
          <w:ilvl w:val="0"/>
          <w:numId w:val="1"/>
        </w:numPr>
        <w:spacing w:line="276" w:lineRule="auto"/>
        <w:jc w:val="both"/>
        <w:rPr>
          <w:rFonts w:ascii="Sintony" w:hAnsi="Sintony"/>
          <w:color w:val="000000"/>
        </w:rPr>
      </w:pPr>
      <w:r w:rsidRPr="00EC5FD5">
        <w:rPr>
          <w:rFonts w:ascii="Sintony" w:hAnsi="Sintony"/>
          <w:color w:val="000000"/>
        </w:rPr>
        <w:t>P</w:t>
      </w:r>
      <w:r w:rsidR="000C2FDD" w:rsidRPr="00EC5FD5">
        <w:rPr>
          <w:rFonts w:ascii="Sintony" w:hAnsi="Sintony"/>
          <w:color w:val="000000"/>
        </w:rPr>
        <w:t>roduce reports and documentation in line with organisational and Care Quality Commission requirements.</w:t>
      </w:r>
    </w:p>
    <w:p w:rsidR="000C2FDD" w:rsidRPr="00EC5FD5" w:rsidRDefault="00DB6A38" w:rsidP="000C2FDD">
      <w:pPr>
        <w:numPr>
          <w:ilvl w:val="0"/>
          <w:numId w:val="1"/>
        </w:numPr>
        <w:spacing w:line="276" w:lineRule="auto"/>
        <w:jc w:val="both"/>
        <w:rPr>
          <w:rFonts w:ascii="Sintony" w:hAnsi="Sintony"/>
        </w:rPr>
      </w:pPr>
      <w:r w:rsidRPr="00EC5FD5">
        <w:rPr>
          <w:rFonts w:ascii="Sintony" w:hAnsi="Sintony"/>
        </w:rPr>
        <w:t>Leadership</w:t>
      </w:r>
      <w:r w:rsidR="00691ECE" w:rsidRPr="00EC5FD5">
        <w:rPr>
          <w:rFonts w:ascii="Sintony" w:hAnsi="Sintony"/>
        </w:rPr>
        <w:t xml:space="preserve"> qualities</w:t>
      </w:r>
      <w:r w:rsidRPr="00EC5FD5">
        <w:rPr>
          <w:rFonts w:ascii="Sintony" w:hAnsi="Sintony"/>
        </w:rPr>
        <w:t>: champion engagement with and from people we support and employees to increase motivation, fulfilment and quality</w:t>
      </w:r>
      <w:r w:rsidR="00D358C0" w:rsidRPr="00EC5FD5">
        <w:rPr>
          <w:rFonts w:ascii="Sintony" w:hAnsi="Sintony"/>
        </w:rPr>
        <w:t xml:space="preserve"> of</w:t>
      </w:r>
      <w:r w:rsidRPr="00EC5FD5">
        <w:rPr>
          <w:rFonts w:ascii="Sintony" w:hAnsi="Sintony"/>
        </w:rPr>
        <w:t xml:space="preserve"> li</w:t>
      </w:r>
      <w:r w:rsidR="00D358C0" w:rsidRPr="00EC5FD5">
        <w:rPr>
          <w:rFonts w:ascii="Sintony" w:hAnsi="Sintony"/>
        </w:rPr>
        <w:t>f</w:t>
      </w:r>
      <w:r w:rsidRPr="00EC5FD5">
        <w:rPr>
          <w:rFonts w:ascii="Sintony" w:hAnsi="Sintony"/>
        </w:rPr>
        <w:t xml:space="preserve">e; act with integrity, share information, celebrate achievements, be a welcome and familiar </w:t>
      </w:r>
      <w:r w:rsidRPr="00EC5FD5">
        <w:rPr>
          <w:rFonts w:ascii="Sintony" w:hAnsi="Sintony"/>
        </w:rPr>
        <w:lastRenderedPageBreak/>
        <w:t xml:space="preserve">presence in the homes, share our vision, </w:t>
      </w:r>
      <w:r w:rsidR="00691ECE" w:rsidRPr="00EC5FD5">
        <w:rPr>
          <w:rFonts w:ascii="Sintony" w:hAnsi="Sintony"/>
        </w:rPr>
        <w:t xml:space="preserve">with advice from your manager - </w:t>
      </w:r>
      <w:r w:rsidRPr="00EC5FD5">
        <w:rPr>
          <w:rFonts w:ascii="Sintony" w:hAnsi="Sintony"/>
        </w:rPr>
        <w:t>tackle issues with honesty and empathy.</w:t>
      </w:r>
    </w:p>
    <w:p w:rsidR="00884BA6" w:rsidRPr="00EC5FD5" w:rsidRDefault="00884BA6" w:rsidP="000C2FDD">
      <w:pPr>
        <w:pStyle w:val="Heading1"/>
        <w:spacing w:line="276" w:lineRule="auto"/>
        <w:rPr>
          <w:rFonts w:ascii="Sintony" w:hAnsi="Sintony"/>
          <w:sz w:val="22"/>
          <w:szCs w:val="22"/>
        </w:rPr>
      </w:pPr>
    </w:p>
    <w:p w:rsidR="000C2FDD" w:rsidRPr="00EC5FD5" w:rsidRDefault="000C2FDD" w:rsidP="000C2FDD">
      <w:pPr>
        <w:pStyle w:val="Heading1"/>
        <w:spacing w:line="276" w:lineRule="auto"/>
        <w:rPr>
          <w:rFonts w:ascii="Sintony" w:hAnsi="Sintony"/>
          <w:sz w:val="22"/>
          <w:szCs w:val="22"/>
        </w:rPr>
      </w:pPr>
      <w:r w:rsidRPr="00EC5FD5">
        <w:rPr>
          <w:rFonts w:ascii="Sintony" w:hAnsi="Sintony"/>
          <w:sz w:val="22"/>
          <w:szCs w:val="22"/>
        </w:rPr>
        <w:t>Main Areas of Responsibility</w:t>
      </w:r>
    </w:p>
    <w:p w:rsidR="002609AB" w:rsidRPr="00EC5FD5" w:rsidRDefault="002609AB" w:rsidP="000C2FDD">
      <w:pPr>
        <w:spacing w:line="276" w:lineRule="auto"/>
        <w:ind w:left="60"/>
        <w:rPr>
          <w:rFonts w:ascii="Sintony" w:hAnsi="Sintony"/>
          <w:b/>
          <w:color w:val="000000"/>
        </w:rPr>
      </w:pPr>
    </w:p>
    <w:p w:rsidR="000C2FDD" w:rsidRPr="00EC5FD5" w:rsidRDefault="000C2FDD" w:rsidP="00EC5FD5">
      <w:pPr>
        <w:spacing w:line="276" w:lineRule="auto"/>
        <w:rPr>
          <w:rFonts w:ascii="Sintony" w:hAnsi="Sintony"/>
          <w:b/>
          <w:color w:val="000000"/>
        </w:rPr>
      </w:pPr>
      <w:r w:rsidRPr="00EC5FD5">
        <w:rPr>
          <w:rFonts w:ascii="Sintony" w:hAnsi="Sintony"/>
          <w:b/>
          <w:color w:val="000000"/>
        </w:rPr>
        <w:t>Dynamic Education</w:t>
      </w:r>
    </w:p>
    <w:p w:rsidR="00372D76" w:rsidRPr="00EC5FD5" w:rsidRDefault="00372D76" w:rsidP="00A534AC">
      <w:pPr>
        <w:numPr>
          <w:ilvl w:val="0"/>
          <w:numId w:val="1"/>
        </w:numPr>
        <w:spacing w:line="276" w:lineRule="auto"/>
        <w:jc w:val="both"/>
        <w:rPr>
          <w:rFonts w:ascii="Sintony" w:hAnsi="Sintony"/>
          <w:color w:val="000000"/>
        </w:rPr>
      </w:pPr>
      <w:r w:rsidRPr="00EC5FD5">
        <w:rPr>
          <w:rFonts w:ascii="Sintony" w:hAnsi="Sintony"/>
          <w:color w:val="000000"/>
        </w:rPr>
        <w:t>Build strong, positive relationships and fully collaborate with and include people we support and colleagues in all aspects of your work, including families where appropriate.</w:t>
      </w:r>
    </w:p>
    <w:p w:rsidR="000C2FDD" w:rsidRPr="00EC5FD5" w:rsidRDefault="00372D76" w:rsidP="00A534AC">
      <w:pPr>
        <w:numPr>
          <w:ilvl w:val="0"/>
          <w:numId w:val="1"/>
        </w:numPr>
        <w:spacing w:line="276" w:lineRule="auto"/>
        <w:jc w:val="both"/>
        <w:rPr>
          <w:rFonts w:ascii="Sintony" w:hAnsi="Sintony"/>
          <w:color w:val="000000"/>
        </w:rPr>
      </w:pPr>
      <w:r w:rsidRPr="00EC5FD5">
        <w:rPr>
          <w:rFonts w:ascii="Sintony" w:hAnsi="Sintony"/>
          <w:color w:val="000000"/>
        </w:rPr>
        <w:t>I</w:t>
      </w:r>
      <w:r w:rsidR="000C2FDD" w:rsidRPr="00EC5FD5">
        <w:rPr>
          <w:rFonts w:ascii="Sintony" w:hAnsi="Sintony"/>
          <w:color w:val="000000"/>
        </w:rPr>
        <w:t xml:space="preserve">mpart to staff and enthuse them that enabling people to fulfil their religious wishes in a person centred way is of central importance to </w:t>
      </w:r>
      <w:r w:rsidRPr="00EC5FD5">
        <w:rPr>
          <w:rFonts w:ascii="Sintony" w:hAnsi="Sintony"/>
          <w:color w:val="000000"/>
        </w:rPr>
        <w:t xml:space="preserve">fulfilling </w:t>
      </w:r>
      <w:r w:rsidR="000C2FDD" w:rsidRPr="00EC5FD5">
        <w:rPr>
          <w:rFonts w:ascii="Sintony" w:hAnsi="Sintony"/>
          <w:color w:val="000000"/>
        </w:rPr>
        <w:t>our vision and mission</w:t>
      </w:r>
      <w:r w:rsidRPr="00EC5FD5">
        <w:rPr>
          <w:rFonts w:ascii="Sintony" w:hAnsi="Sintony"/>
          <w:color w:val="000000"/>
        </w:rPr>
        <w:t>.</w:t>
      </w:r>
    </w:p>
    <w:p w:rsidR="000C2FDD" w:rsidRPr="00EC5FD5" w:rsidRDefault="000C2FDD" w:rsidP="00A534AC">
      <w:pPr>
        <w:numPr>
          <w:ilvl w:val="0"/>
          <w:numId w:val="1"/>
        </w:numPr>
        <w:spacing w:line="276" w:lineRule="auto"/>
        <w:jc w:val="both"/>
        <w:rPr>
          <w:rFonts w:ascii="Sintony" w:hAnsi="Sintony"/>
          <w:color w:val="000000"/>
        </w:rPr>
      </w:pPr>
      <w:r w:rsidRPr="00EC5FD5">
        <w:rPr>
          <w:rFonts w:ascii="Sintony" w:hAnsi="Sintony"/>
          <w:color w:val="000000"/>
        </w:rPr>
        <w:t xml:space="preserve">Pro-actively </w:t>
      </w:r>
      <w:r w:rsidR="00372D76" w:rsidRPr="00EC5FD5">
        <w:rPr>
          <w:rFonts w:ascii="Sintony" w:hAnsi="Sintony"/>
          <w:color w:val="000000"/>
        </w:rPr>
        <w:t xml:space="preserve">plan and </w:t>
      </w:r>
      <w:r w:rsidRPr="00EC5FD5">
        <w:rPr>
          <w:rFonts w:ascii="Sintony" w:hAnsi="Sintony"/>
          <w:color w:val="000000"/>
        </w:rPr>
        <w:t>organise that the people we suppo</w:t>
      </w:r>
      <w:r w:rsidR="00F82FF3" w:rsidRPr="00EC5FD5">
        <w:rPr>
          <w:rFonts w:ascii="Sintony" w:hAnsi="Sintony"/>
          <w:color w:val="000000"/>
        </w:rPr>
        <w:t xml:space="preserve">rt are enabled to observe </w:t>
      </w:r>
      <w:r w:rsidR="00F82FF3" w:rsidRPr="00EC5FD5">
        <w:rPr>
          <w:rFonts w:ascii="Sintony" w:hAnsi="Sintony"/>
          <w:i/>
          <w:color w:val="000000"/>
        </w:rPr>
        <w:t>Shabbo</w:t>
      </w:r>
      <w:r w:rsidRPr="00EC5FD5">
        <w:rPr>
          <w:rFonts w:ascii="Sintony" w:hAnsi="Sintony"/>
          <w:i/>
          <w:color w:val="000000"/>
        </w:rPr>
        <w:t>s, Yomim Tovim</w:t>
      </w:r>
      <w:r w:rsidRPr="00EC5FD5">
        <w:rPr>
          <w:rFonts w:ascii="Sintony" w:hAnsi="Sintony"/>
          <w:color w:val="000000"/>
        </w:rPr>
        <w:t xml:space="preserve">, </w:t>
      </w:r>
      <w:r w:rsidRPr="00EC5FD5">
        <w:rPr>
          <w:rFonts w:ascii="Sintony" w:hAnsi="Sintony"/>
          <w:i/>
          <w:color w:val="000000"/>
        </w:rPr>
        <w:t>davening</w:t>
      </w:r>
      <w:r w:rsidRPr="00EC5FD5">
        <w:rPr>
          <w:rFonts w:ascii="Sintony" w:hAnsi="Sintony"/>
          <w:color w:val="000000"/>
        </w:rPr>
        <w:t>, etc. according to their wishes, making sure all the</w:t>
      </w:r>
      <w:r w:rsidRPr="00EC5FD5">
        <w:rPr>
          <w:rFonts w:ascii="Sintony" w:hAnsi="Sintony"/>
        </w:rPr>
        <w:t xml:space="preserve"> </w:t>
      </w:r>
      <w:r w:rsidRPr="00EC5FD5">
        <w:rPr>
          <w:rFonts w:ascii="Sintony" w:hAnsi="Sintony"/>
          <w:color w:val="000000"/>
        </w:rPr>
        <w:t xml:space="preserve">necessary actions have been organised </w:t>
      </w:r>
      <w:r w:rsidR="00372D76" w:rsidRPr="00EC5FD5">
        <w:rPr>
          <w:rFonts w:ascii="Sintony" w:hAnsi="Sintony"/>
          <w:color w:val="000000"/>
        </w:rPr>
        <w:t xml:space="preserve">in advance. Monitor and </w:t>
      </w:r>
      <w:r w:rsidRPr="00EC5FD5">
        <w:rPr>
          <w:rFonts w:ascii="Sintony" w:hAnsi="Sintony"/>
          <w:color w:val="000000"/>
        </w:rPr>
        <w:t xml:space="preserve">report </w:t>
      </w:r>
      <w:r w:rsidR="00372D76" w:rsidRPr="00EC5FD5">
        <w:rPr>
          <w:rFonts w:ascii="Sintony" w:hAnsi="Sintony"/>
          <w:color w:val="000000"/>
        </w:rPr>
        <w:t xml:space="preserve">on this </w:t>
      </w:r>
      <w:r w:rsidRPr="00EC5FD5">
        <w:rPr>
          <w:rFonts w:ascii="Sintony" w:hAnsi="Sintony"/>
          <w:color w:val="000000"/>
        </w:rPr>
        <w:t>to the managers.</w:t>
      </w:r>
    </w:p>
    <w:p w:rsidR="000C2FDD" w:rsidRPr="00EC5FD5" w:rsidRDefault="000C2FDD" w:rsidP="00A534AC">
      <w:pPr>
        <w:numPr>
          <w:ilvl w:val="0"/>
          <w:numId w:val="1"/>
        </w:numPr>
        <w:spacing w:line="276" w:lineRule="auto"/>
        <w:jc w:val="both"/>
        <w:rPr>
          <w:rFonts w:ascii="Sintony" w:hAnsi="Sintony"/>
          <w:color w:val="000000"/>
        </w:rPr>
      </w:pPr>
      <w:r w:rsidRPr="00EC5FD5">
        <w:rPr>
          <w:rFonts w:ascii="Sintony" w:hAnsi="Sintony"/>
          <w:color w:val="000000"/>
        </w:rPr>
        <w:t xml:space="preserve">Regularly check and monitor that the homes of those we support are maintained according to their religious wishes, e.g. </w:t>
      </w:r>
      <w:proofErr w:type="spellStart"/>
      <w:r w:rsidRPr="00EC5FD5">
        <w:rPr>
          <w:rFonts w:ascii="Sintony" w:hAnsi="Sintony"/>
          <w:i/>
          <w:color w:val="000000"/>
        </w:rPr>
        <w:t>mezuzos</w:t>
      </w:r>
      <w:proofErr w:type="spellEnd"/>
      <w:r w:rsidRPr="00EC5FD5">
        <w:rPr>
          <w:rFonts w:ascii="Sintony" w:hAnsi="Sintony"/>
          <w:i/>
          <w:color w:val="000000"/>
        </w:rPr>
        <w:t>, kashrus</w:t>
      </w:r>
      <w:r w:rsidRPr="00EC5FD5">
        <w:rPr>
          <w:rFonts w:ascii="Sintony" w:hAnsi="Sintony"/>
          <w:color w:val="000000"/>
        </w:rPr>
        <w:t>, including the delivery of practical tasks when required</w:t>
      </w:r>
    </w:p>
    <w:p w:rsidR="000C2FDD" w:rsidRPr="00EC5FD5" w:rsidRDefault="000C2FDD" w:rsidP="000C2FDD">
      <w:pPr>
        <w:spacing w:line="276" w:lineRule="auto"/>
        <w:ind w:left="60"/>
        <w:rPr>
          <w:rFonts w:ascii="Sintony" w:hAnsi="Sintony"/>
          <w:b/>
          <w:color w:val="000000"/>
        </w:rPr>
      </w:pPr>
    </w:p>
    <w:p w:rsidR="000C2FDD" w:rsidRPr="00EC5FD5" w:rsidRDefault="000C2FDD" w:rsidP="000C2FDD">
      <w:pPr>
        <w:spacing w:line="276" w:lineRule="auto"/>
        <w:ind w:left="60"/>
        <w:rPr>
          <w:rFonts w:ascii="Sintony" w:hAnsi="Sintony"/>
          <w:b/>
          <w:color w:val="000000"/>
        </w:rPr>
      </w:pPr>
      <w:r w:rsidRPr="00EC5FD5">
        <w:rPr>
          <w:rFonts w:ascii="Sintony" w:hAnsi="Sintony"/>
          <w:b/>
          <w:color w:val="000000"/>
        </w:rPr>
        <w:t>Promoting and Enhancing a Jewish Atmosphere</w:t>
      </w:r>
    </w:p>
    <w:p w:rsidR="000C2FDD" w:rsidRPr="00EC5FD5" w:rsidRDefault="000C2FDD" w:rsidP="000C2FDD">
      <w:pPr>
        <w:numPr>
          <w:ilvl w:val="0"/>
          <w:numId w:val="3"/>
        </w:numPr>
        <w:spacing w:line="276" w:lineRule="auto"/>
        <w:jc w:val="both"/>
        <w:rPr>
          <w:rFonts w:ascii="Sintony" w:hAnsi="Sintony"/>
        </w:rPr>
      </w:pPr>
      <w:r w:rsidRPr="00EC5FD5">
        <w:rPr>
          <w:rFonts w:ascii="Sintony" w:hAnsi="Sintony"/>
        </w:rPr>
        <w:t>Ensure that the desired levels of kashrus and observance are checked and maintained across the supported living services, and that staff are</w:t>
      </w:r>
      <w:r w:rsidR="00F84515" w:rsidRPr="00EC5FD5">
        <w:rPr>
          <w:rFonts w:ascii="Sintony" w:hAnsi="Sintony"/>
        </w:rPr>
        <w:t xml:space="preserve"> supported, trained and</w:t>
      </w:r>
      <w:r w:rsidRPr="00EC5FD5">
        <w:rPr>
          <w:rFonts w:ascii="Sintony" w:hAnsi="Sintony"/>
        </w:rPr>
        <w:t xml:space="preserve"> able to deliver this.</w:t>
      </w:r>
    </w:p>
    <w:p w:rsidR="000C2FDD" w:rsidRPr="00EC5FD5" w:rsidRDefault="000C2FDD" w:rsidP="000C2FDD">
      <w:pPr>
        <w:numPr>
          <w:ilvl w:val="0"/>
          <w:numId w:val="3"/>
        </w:numPr>
        <w:spacing w:line="276" w:lineRule="auto"/>
        <w:jc w:val="both"/>
        <w:rPr>
          <w:rFonts w:ascii="Sintony" w:hAnsi="Sintony"/>
        </w:rPr>
      </w:pPr>
      <w:r w:rsidRPr="00EC5FD5">
        <w:rPr>
          <w:rFonts w:ascii="Sintony" w:hAnsi="Sintony"/>
        </w:rPr>
        <w:t xml:space="preserve">Share information about communal opportunities and assist with planning to ensure people </w:t>
      </w:r>
      <w:r w:rsidR="002609AB" w:rsidRPr="00EC5FD5">
        <w:rPr>
          <w:rFonts w:ascii="Sintony" w:hAnsi="Sintony"/>
        </w:rPr>
        <w:t>are supported to follow their religious interests and take part in activities that are socially and culturally relevant and appropriate to them in the community</w:t>
      </w:r>
      <w:r w:rsidRPr="00EC5FD5">
        <w:rPr>
          <w:rFonts w:ascii="Sintony" w:hAnsi="Sintony"/>
        </w:rPr>
        <w:t>.</w:t>
      </w:r>
    </w:p>
    <w:p w:rsidR="000C2FDD" w:rsidRPr="00EC5FD5" w:rsidRDefault="000C2FDD" w:rsidP="000C2FDD">
      <w:pPr>
        <w:numPr>
          <w:ilvl w:val="0"/>
          <w:numId w:val="3"/>
        </w:numPr>
        <w:spacing w:line="276" w:lineRule="auto"/>
        <w:jc w:val="both"/>
        <w:rPr>
          <w:rFonts w:ascii="Sintony" w:hAnsi="Sintony"/>
        </w:rPr>
      </w:pPr>
      <w:r w:rsidRPr="00EC5FD5">
        <w:rPr>
          <w:rFonts w:ascii="Sintony" w:hAnsi="Sintony"/>
        </w:rPr>
        <w:t>Promote a love of Jewish Life</w:t>
      </w:r>
      <w:r w:rsidRPr="00EC5FD5">
        <w:rPr>
          <w:rFonts w:ascii="Sintony" w:hAnsi="Sintony"/>
          <w:i/>
        </w:rPr>
        <w:t xml:space="preserve"> </w:t>
      </w:r>
      <w:r w:rsidRPr="00EC5FD5">
        <w:rPr>
          <w:rFonts w:ascii="Sintony" w:hAnsi="Sintony"/>
        </w:rPr>
        <w:t xml:space="preserve">and a celebration of </w:t>
      </w:r>
      <w:r w:rsidRPr="00EC5FD5">
        <w:rPr>
          <w:rFonts w:ascii="Sintony" w:hAnsi="Sintony"/>
          <w:i/>
        </w:rPr>
        <w:t>Shabbos</w:t>
      </w:r>
      <w:r w:rsidRPr="00EC5FD5">
        <w:rPr>
          <w:rFonts w:ascii="Sintony" w:hAnsi="Sintony"/>
        </w:rPr>
        <w:t xml:space="preserve"> and </w:t>
      </w:r>
      <w:r w:rsidRPr="00EC5FD5">
        <w:rPr>
          <w:rFonts w:ascii="Sintony" w:hAnsi="Sintony"/>
          <w:i/>
        </w:rPr>
        <w:t>Yomim Tovim</w:t>
      </w:r>
      <w:r w:rsidRPr="00EC5FD5">
        <w:rPr>
          <w:rFonts w:ascii="Sintony" w:hAnsi="Sintony"/>
        </w:rPr>
        <w:t xml:space="preserve"> amongst staff and people we support, creating a positive atmosphere.</w:t>
      </w:r>
    </w:p>
    <w:p w:rsidR="000C2FDD" w:rsidRPr="00EC5FD5" w:rsidRDefault="000C2FDD" w:rsidP="000C2FDD">
      <w:pPr>
        <w:numPr>
          <w:ilvl w:val="0"/>
          <w:numId w:val="3"/>
        </w:numPr>
        <w:spacing w:line="276" w:lineRule="auto"/>
        <w:jc w:val="both"/>
        <w:rPr>
          <w:rFonts w:ascii="Sintony" w:hAnsi="Sintony"/>
        </w:rPr>
      </w:pPr>
      <w:r w:rsidRPr="00EC5FD5">
        <w:rPr>
          <w:rFonts w:ascii="Sintony" w:hAnsi="Sintony"/>
        </w:rPr>
        <w:t xml:space="preserve">Create and maintain links between Kisharon and the community, in relation to Kisharon’s supported living services, in conjunction with the volunteer coordinators. </w:t>
      </w:r>
    </w:p>
    <w:p w:rsidR="001407B9" w:rsidRPr="00EC5FD5" w:rsidRDefault="001407B9" w:rsidP="000C2FDD">
      <w:pPr>
        <w:numPr>
          <w:ilvl w:val="0"/>
          <w:numId w:val="3"/>
        </w:numPr>
        <w:spacing w:line="276" w:lineRule="auto"/>
        <w:jc w:val="both"/>
        <w:rPr>
          <w:rFonts w:ascii="Sintony" w:hAnsi="Sintony"/>
        </w:rPr>
      </w:pPr>
      <w:r w:rsidRPr="00EC5FD5">
        <w:rPr>
          <w:rFonts w:ascii="Sintony" w:hAnsi="Sintony"/>
        </w:rPr>
        <w:t>Encourage and support people to develop and maintain relationships with people that matter to them, e.g. their Rabbi or Shul friends where relevant.</w:t>
      </w:r>
    </w:p>
    <w:p w:rsidR="000C2FDD" w:rsidRPr="00EC5FD5" w:rsidRDefault="000C2FDD" w:rsidP="000C2FDD">
      <w:pPr>
        <w:numPr>
          <w:ilvl w:val="0"/>
          <w:numId w:val="3"/>
        </w:numPr>
        <w:spacing w:line="276" w:lineRule="auto"/>
        <w:jc w:val="both"/>
        <w:rPr>
          <w:rFonts w:ascii="Sintony" w:hAnsi="Sintony"/>
        </w:rPr>
      </w:pPr>
      <w:r w:rsidRPr="00EC5FD5">
        <w:rPr>
          <w:rFonts w:ascii="Sintony" w:hAnsi="Sintony"/>
        </w:rPr>
        <w:t xml:space="preserve">Oversight, together with the volunteer coordinators, around engagement of local volunteers and </w:t>
      </w:r>
      <w:r w:rsidRPr="00EC5FD5">
        <w:rPr>
          <w:rFonts w:ascii="Sintony" w:hAnsi="Sintony"/>
          <w:i/>
        </w:rPr>
        <w:t>Shabbos/</w:t>
      </w:r>
      <w:r w:rsidR="006D721E" w:rsidRPr="00EC5FD5">
        <w:rPr>
          <w:rFonts w:ascii="Sintony" w:hAnsi="Sintony"/>
          <w:i/>
        </w:rPr>
        <w:t>Yomim Tovim</w:t>
      </w:r>
      <w:r w:rsidRPr="00EC5FD5">
        <w:rPr>
          <w:rFonts w:ascii="Sintony" w:hAnsi="Sintony"/>
        </w:rPr>
        <w:t xml:space="preserve"> hosts to enhance the offer we can deliver for our tenants.</w:t>
      </w:r>
    </w:p>
    <w:p w:rsidR="000C2FDD" w:rsidRPr="00EC5FD5" w:rsidRDefault="000C2FDD" w:rsidP="000C2FDD">
      <w:pPr>
        <w:numPr>
          <w:ilvl w:val="0"/>
          <w:numId w:val="3"/>
        </w:numPr>
        <w:spacing w:line="276" w:lineRule="auto"/>
        <w:jc w:val="both"/>
        <w:rPr>
          <w:rFonts w:ascii="Sintony" w:hAnsi="Sintony"/>
        </w:rPr>
      </w:pPr>
      <w:r w:rsidRPr="00EC5FD5">
        <w:rPr>
          <w:rFonts w:ascii="Sintony" w:hAnsi="Sintony"/>
        </w:rPr>
        <w:t xml:space="preserve">Liaise with Kisharon’s </w:t>
      </w:r>
      <w:proofErr w:type="spellStart"/>
      <w:r w:rsidRPr="00EC5FD5">
        <w:rPr>
          <w:rFonts w:ascii="Sintony" w:hAnsi="Sintony"/>
          <w:i/>
        </w:rPr>
        <w:t>Rav</w:t>
      </w:r>
      <w:proofErr w:type="spellEnd"/>
      <w:r w:rsidRPr="00EC5FD5">
        <w:rPr>
          <w:rFonts w:ascii="Sintony" w:hAnsi="Sintony"/>
          <w:i/>
        </w:rPr>
        <w:t xml:space="preserve">, </w:t>
      </w:r>
      <w:r w:rsidRPr="00EC5FD5">
        <w:rPr>
          <w:rFonts w:ascii="Sintony" w:hAnsi="Sintony"/>
        </w:rPr>
        <w:t xml:space="preserve">Rabbi </w:t>
      </w:r>
      <w:proofErr w:type="spellStart"/>
      <w:r w:rsidRPr="00EC5FD5">
        <w:rPr>
          <w:rFonts w:ascii="Sintony" w:hAnsi="Sintony"/>
        </w:rPr>
        <w:t>Belovski</w:t>
      </w:r>
      <w:proofErr w:type="spellEnd"/>
      <w:r w:rsidRPr="00EC5FD5">
        <w:rPr>
          <w:rFonts w:ascii="Sintony" w:hAnsi="Sintony"/>
        </w:rPr>
        <w:t xml:space="preserve">, </w:t>
      </w:r>
      <w:proofErr w:type="spellStart"/>
      <w:proofErr w:type="gramStart"/>
      <w:r w:rsidRPr="00EC5FD5">
        <w:rPr>
          <w:rFonts w:ascii="Sintony" w:hAnsi="Sintony"/>
          <w:i/>
        </w:rPr>
        <w:t>shlita</w:t>
      </w:r>
      <w:proofErr w:type="spellEnd"/>
      <w:proofErr w:type="gramEnd"/>
      <w:r w:rsidRPr="00EC5FD5">
        <w:rPr>
          <w:rFonts w:ascii="Sintony" w:hAnsi="Sintony"/>
        </w:rPr>
        <w:t xml:space="preserve">. </w:t>
      </w:r>
    </w:p>
    <w:p w:rsidR="000C2FDD" w:rsidRPr="00EC5FD5" w:rsidRDefault="000C2FDD" w:rsidP="000C2FDD">
      <w:pPr>
        <w:spacing w:line="276" w:lineRule="auto"/>
        <w:jc w:val="both"/>
        <w:rPr>
          <w:rFonts w:ascii="Sintony" w:hAnsi="Sintony"/>
        </w:rPr>
      </w:pPr>
    </w:p>
    <w:p w:rsidR="000C2FDD" w:rsidRPr="00EC5FD5" w:rsidRDefault="000C2FDD" w:rsidP="000C2FDD">
      <w:pPr>
        <w:spacing w:line="276" w:lineRule="auto"/>
        <w:jc w:val="both"/>
        <w:rPr>
          <w:rFonts w:ascii="Sintony" w:hAnsi="Sintony"/>
          <w:b/>
        </w:rPr>
      </w:pPr>
      <w:r w:rsidRPr="00EC5FD5">
        <w:rPr>
          <w:rFonts w:ascii="Sintony" w:hAnsi="Sintony"/>
          <w:b/>
        </w:rPr>
        <w:t>Written Documentation and Reporting</w:t>
      </w:r>
    </w:p>
    <w:p w:rsidR="000C2FDD" w:rsidRPr="00EC5FD5" w:rsidRDefault="000C2FDD" w:rsidP="000C2FDD">
      <w:pPr>
        <w:pStyle w:val="ListParagraph"/>
        <w:numPr>
          <w:ilvl w:val="0"/>
          <w:numId w:val="3"/>
        </w:numPr>
        <w:contextualSpacing w:val="0"/>
        <w:rPr>
          <w:rFonts w:ascii="Sintony" w:hAnsi="Sintony" w:cs="Arial"/>
          <w:sz w:val="22"/>
          <w:szCs w:val="22"/>
        </w:rPr>
      </w:pPr>
      <w:r w:rsidRPr="00EC5FD5">
        <w:rPr>
          <w:rFonts w:ascii="Sintony" w:hAnsi="Sintony" w:cs="Arial"/>
          <w:sz w:val="22"/>
          <w:szCs w:val="22"/>
        </w:rPr>
        <w:t>Produce regular reports regarding religious needs, requirements and progress, compliments and complaints</w:t>
      </w:r>
    </w:p>
    <w:p w:rsidR="000C2FDD" w:rsidRPr="00EC5FD5" w:rsidRDefault="000C2FDD" w:rsidP="000C2FDD">
      <w:pPr>
        <w:pStyle w:val="ListParagraph"/>
        <w:numPr>
          <w:ilvl w:val="0"/>
          <w:numId w:val="3"/>
        </w:numPr>
        <w:contextualSpacing w:val="0"/>
        <w:rPr>
          <w:rFonts w:ascii="Sintony" w:hAnsi="Sintony" w:cs="Arial"/>
          <w:sz w:val="22"/>
          <w:szCs w:val="22"/>
        </w:rPr>
      </w:pPr>
      <w:r w:rsidRPr="00EC5FD5">
        <w:rPr>
          <w:rFonts w:ascii="Sintony" w:hAnsi="Sintony" w:cs="Arial"/>
          <w:sz w:val="22"/>
          <w:szCs w:val="22"/>
        </w:rPr>
        <w:t>Address concerns proactively, and develop a mechanism for follow up actions and lessons learned.</w:t>
      </w:r>
    </w:p>
    <w:p w:rsidR="000C2FDD" w:rsidRPr="00EC5FD5" w:rsidRDefault="000C2FDD" w:rsidP="000C2FDD">
      <w:pPr>
        <w:numPr>
          <w:ilvl w:val="0"/>
          <w:numId w:val="3"/>
        </w:numPr>
        <w:spacing w:line="276" w:lineRule="auto"/>
        <w:jc w:val="both"/>
        <w:rPr>
          <w:rFonts w:ascii="Sintony" w:hAnsi="Sintony"/>
        </w:rPr>
      </w:pPr>
      <w:r w:rsidRPr="00EC5FD5">
        <w:rPr>
          <w:rFonts w:ascii="Sintony" w:hAnsi="Sintony"/>
        </w:rPr>
        <w:t>Feed into support planning and person</w:t>
      </w:r>
      <w:r w:rsidR="006D721E" w:rsidRPr="00EC5FD5">
        <w:rPr>
          <w:rFonts w:ascii="Sintony" w:hAnsi="Sintony"/>
        </w:rPr>
        <w:t>-centred</w:t>
      </w:r>
      <w:r w:rsidRPr="00EC5FD5">
        <w:rPr>
          <w:rFonts w:ascii="Sintony" w:hAnsi="Sintony"/>
        </w:rPr>
        <w:t xml:space="preserve"> planning, so that all aspects of personal Jewish choices including end of life planning are recorded for each person, and can be checked and delivered.</w:t>
      </w:r>
    </w:p>
    <w:p w:rsidR="000C2FDD" w:rsidRPr="00EC5FD5" w:rsidRDefault="000153CA" w:rsidP="000C2FDD">
      <w:pPr>
        <w:numPr>
          <w:ilvl w:val="0"/>
          <w:numId w:val="3"/>
        </w:numPr>
        <w:spacing w:line="276" w:lineRule="auto"/>
        <w:jc w:val="both"/>
        <w:rPr>
          <w:rFonts w:ascii="Sintony" w:hAnsi="Sintony"/>
        </w:rPr>
      </w:pPr>
      <w:r w:rsidRPr="00EC5FD5">
        <w:rPr>
          <w:rFonts w:ascii="Sintony" w:hAnsi="Sintony"/>
        </w:rPr>
        <w:t>C</w:t>
      </w:r>
      <w:r w:rsidR="000C2FDD" w:rsidRPr="00EC5FD5">
        <w:rPr>
          <w:rFonts w:ascii="Sintony" w:hAnsi="Sintony"/>
        </w:rPr>
        <w:t>omplete written audits and on</w:t>
      </w:r>
      <w:r w:rsidRPr="00EC5FD5">
        <w:rPr>
          <w:rFonts w:ascii="Sintony" w:hAnsi="Sintony"/>
        </w:rPr>
        <w:t>-</w:t>
      </w:r>
      <w:r w:rsidR="000C2FDD" w:rsidRPr="00EC5FD5">
        <w:rPr>
          <w:rFonts w:ascii="Sintony" w:hAnsi="Sintony"/>
        </w:rPr>
        <w:t>site checks including action plans on a regular basis, and review to ensure actions have been completed.</w:t>
      </w:r>
    </w:p>
    <w:p w:rsidR="000C2FDD" w:rsidRPr="00EC5FD5" w:rsidRDefault="000153CA" w:rsidP="000C2FDD">
      <w:pPr>
        <w:numPr>
          <w:ilvl w:val="0"/>
          <w:numId w:val="3"/>
        </w:numPr>
        <w:spacing w:line="276" w:lineRule="auto"/>
        <w:jc w:val="both"/>
        <w:rPr>
          <w:rFonts w:ascii="Sintony" w:hAnsi="Sintony"/>
        </w:rPr>
      </w:pPr>
      <w:r w:rsidRPr="00EC5FD5">
        <w:rPr>
          <w:rFonts w:ascii="Sintony" w:hAnsi="Sintony"/>
        </w:rPr>
        <w:t>P</w:t>
      </w:r>
      <w:r w:rsidR="000C2FDD" w:rsidRPr="00EC5FD5">
        <w:rPr>
          <w:rFonts w:ascii="Sintony" w:hAnsi="Sintony"/>
        </w:rPr>
        <w:t>rovide clear written/</w:t>
      </w:r>
      <w:proofErr w:type="spellStart"/>
      <w:r w:rsidR="000C2FDD" w:rsidRPr="00EC5FD5">
        <w:rPr>
          <w:rFonts w:ascii="Sintony" w:hAnsi="Sintony"/>
        </w:rPr>
        <w:t>pictoral</w:t>
      </w:r>
      <w:proofErr w:type="spellEnd"/>
      <w:r w:rsidR="000C2FDD" w:rsidRPr="00EC5FD5">
        <w:rPr>
          <w:rFonts w:ascii="Sintony" w:hAnsi="Sintony"/>
        </w:rPr>
        <w:t xml:space="preserve"> information and instruction</w:t>
      </w:r>
      <w:r w:rsidRPr="00EC5FD5">
        <w:rPr>
          <w:rFonts w:ascii="Sintony" w:hAnsi="Sintony"/>
        </w:rPr>
        <w:t>s</w:t>
      </w:r>
      <w:r w:rsidR="000C2FDD" w:rsidRPr="00EC5FD5">
        <w:rPr>
          <w:rFonts w:ascii="Sintony" w:hAnsi="Sintony"/>
        </w:rPr>
        <w:t xml:space="preserve"> at each site, forming part of the induction and ongoing training process.</w:t>
      </w:r>
      <w:r w:rsidRPr="00EC5FD5">
        <w:rPr>
          <w:rFonts w:ascii="Sintony" w:hAnsi="Sintony"/>
        </w:rPr>
        <w:t xml:space="preserve"> Work with the people we support and staff to create, update and ensure collaboration to achieve this.</w:t>
      </w:r>
    </w:p>
    <w:p w:rsidR="000C2FDD" w:rsidRPr="00EC5FD5" w:rsidRDefault="000C2FDD" w:rsidP="000C2FDD">
      <w:pPr>
        <w:spacing w:line="276" w:lineRule="auto"/>
        <w:jc w:val="both"/>
        <w:rPr>
          <w:rFonts w:ascii="Sintony" w:hAnsi="Sintony"/>
        </w:rPr>
      </w:pPr>
    </w:p>
    <w:p w:rsidR="000C2FDD" w:rsidRPr="00EC5FD5" w:rsidRDefault="000C2FDD" w:rsidP="000C2FDD">
      <w:pPr>
        <w:spacing w:line="276" w:lineRule="auto"/>
        <w:jc w:val="both"/>
        <w:rPr>
          <w:rFonts w:ascii="Sintony" w:hAnsi="Sintony"/>
          <w:b/>
        </w:rPr>
      </w:pPr>
      <w:r w:rsidRPr="00EC5FD5">
        <w:rPr>
          <w:rFonts w:ascii="Sintony" w:hAnsi="Sintony"/>
          <w:b/>
        </w:rPr>
        <w:t>General</w:t>
      </w:r>
    </w:p>
    <w:p w:rsidR="000C2FDD" w:rsidRPr="00EC5FD5" w:rsidRDefault="000C2FDD" w:rsidP="000C2FDD">
      <w:pPr>
        <w:numPr>
          <w:ilvl w:val="0"/>
          <w:numId w:val="3"/>
        </w:numPr>
        <w:spacing w:line="276" w:lineRule="auto"/>
        <w:jc w:val="both"/>
        <w:rPr>
          <w:rFonts w:ascii="Sintony" w:hAnsi="Sintony"/>
        </w:rPr>
      </w:pPr>
      <w:r w:rsidRPr="00EC5FD5">
        <w:rPr>
          <w:rFonts w:ascii="Sintony" w:hAnsi="Sintony"/>
        </w:rPr>
        <w:t>Flexibility to deliver training and run religious programmes and celebrations for employees and people we support as neede</w:t>
      </w:r>
      <w:r w:rsidR="00205886" w:rsidRPr="00EC5FD5">
        <w:rPr>
          <w:rFonts w:ascii="Sintony" w:hAnsi="Sintony"/>
        </w:rPr>
        <w:t>d</w:t>
      </w:r>
      <w:r w:rsidRPr="00EC5FD5">
        <w:rPr>
          <w:rFonts w:ascii="Sintony" w:hAnsi="Sintony"/>
        </w:rPr>
        <w:t xml:space="preserve">, i.e. mornings, afternoons, evenings and weekends (including visits on </w:t>
      </w:r>
      <w:r w:rsidRPr="00EC5FD5">
        <w:rPr>
          <w:rFonts w:ascii="Sintony" w:hAnsi="Sintony"/>
          <w:i/>
        </w:rPr>
        <w:t>Shabbos</w:t>
      </w:r>
      <w:r w:rsidRPr="00EC5FD5">
        <w:rPr>
          <w:rFonts w:ascii="Sintony" w:hAnsi="Sintony"/>
        </w:rPr>
        <w:t xml:space="preserve"> and </w:t>
      </w:r>
      <w:r w:rsidR="00205886" w:rsidRPr="00EC5FD5">
        <w:rPr>
          <w:rFonts w:ascii="Sintony" w:hAnsi="Sintony"/>
          <w:i/>
        </w:rPr>
        <w:t>Y</w:t>
      </w:r>
      <w:r w:rsidRPr="00EC5FD5">
        <w:rPr>
          <w:rFonts w:ascii="Sintony" w:hAnsi="Sintony"/>
          <w:i/>
        </w:rPr>
        <w:t>om</w:t>
      </w:r>
      <w:r w:rsidR="00205886" w:rsidRPr="00EC5FD5">
        <w:rPr>
          <w:rFonts w:ascii="Sintony" w:hAnsi="Sintony"/>
          <w:i/>
        </w:rPr>
        <w:t>im Tovim</w:t>
      </w:r>
      <w:r w:rsidRPr="00EC5FD5">
        <w:rPr>
          <w:rFonts w:ascii="Sintony" w:hAnsi="Sintony"/>
        </w:rPr>
        <w:t>).</w:t>
      </w:r>
    </w:p>
    <w:p w:rsidR="000C2FDD" w:rsidRPr="00EC5FD5" w:rsidRDefault="000C2FDD" w:rsidP="000C2FDD">
      <w:pPr>
        <w:numPr>
          <w:ilvl w:val="0"/>
          <w:numId w:val="3"/>
        </w:numPr>
        <w:spacing w:line="276" w:lineRule="auto"/>
        <w:jc w:val="both"/>
        <w:rPr>
          <w:rFonts w:ascii="Sintony" w:hAnsi="Sintony"/>
        </w:rPr>
      </w:pPr>
      <w:r w:rsidRPr="00EC5FD5">
        <w:rPr>
          <w:rFonts w:ascii="Sintony" w:hAnsi="Sintony"/>
        </w:rPr>
        <w:t>Respect, support and abide by all Kisharon policies, and with specific regard to confidentiality, safeguarding, non-discriminatory practice and Jewish orthodox ethos</w:t>
      </w:r>
    </w:p>
    <w:p w:rsidR="000C2FDD" w:rsidRPr="00EC5FD5" w:rsidRDefault="000C2FDD" w:rsidP="000C2FDD">
      <w:pPr>
        <w:pStyle w:val="NoSpacing"/>
        <w:ind w:left="720"/>
        <w:jc w:val="both"/>
        <w:rPr>
          <w:rFonts w:ascii="Sintony" w:hAnsi="Sintony" w:cs="Arial"/>
        </w:rPr>
      </w:pPr>
    </w:p>
    <w:p w:rsidR="000C2FDD" w:rsidRPr="00EC5FD5" w:rsidRDefault="000C2FDD" w:rsidP="000C2FDD">
      <w:pPr>
        <w:jc w:val="both"/>
        <w:rPr>
          <w:rFonts w:ascii="Sintony" w:hAnsi="Sintony"/>
        </w:rPr>
      </w:pPr>
    </w:p>
    <w:p w:rsidR="000C2FDD" w:rsidRPr="00EC5FD5" w:rsidRDefault="000C2FDD" w:rsidP="000C2FDD">
      <w:pPr>
        <w:pStyle w:val="BodyText"/>
        <w:spacing w:line="276" w:lineRule="auto"/>
        <w:ind w:right="-35"/>
        <w:jc w:val="left"/>
        <w:rPr>
          <w:rFonts w:ascii="Sintony" w:hAnsi="Sintony" w:cs="Arial"/>
          <w:szCs w:val="22"/>
        </w:rPr>
      </w:pPr>
      <w:r w:rsidRPr="00EC5FD5">
        <w:rPr>
          <w:rFonts w:ascii="Sintony" w:hAnsi="Sintony" w:cs="Arial"/>
          <w:szCs w:val="22"/>
        </w:rPr>
        <w:t>This job description is an outline of the key tasks and responsibilities of the role and is not intended as an exhaustive list.  The job may change over time to reflect the changing needs of the organisation and its services, as well as the personal development needs of the post holder.</w:t>
      </w:r>
    </w:p>
    <w:p w:rsidR="000C2FDD" w:rsidRPr="00EC5FD5" w:rsidRDefault="000C2FDD" w:rsidP="000C2FDD">
      <w:pPr>
        <w:pStyle w:val="Heading2"/>
        <w:spacing w:before="0" w:after="0"/>
        <w:rPr>
          <w:rFonts w:ascii="Sintony" w:hAnsi="Sintony"/>
          <w:sz w:val="22"/>
          <w:szCs w:val="22"/>
        </w:rPr>
      </w:pPr>
    </w:p>
    <w:p w:rsidR="000C2FDD" w:rsidRPr="00EC5FD5" w:rsidRDefault="000C2FDD" w:rsidP="000C2FDD">
      <w:pPr>
        <w:pStyle w:val="Heading2"/>
        <w:spacing w:before="0" w:after="0"/>
        <w:rPr>
          <w:rFonts w:ascii="Sintony" w:hAnsi="Sintony"/>
          <w:sz w:val="22"/>
          <w:szCs w:val="22"/>
        </w:rPr>
      </w:pPr>
    </w:p>
    <w:p w:rsidR="000C2FDD" w:rsidRPr="00EC5FD5" w:rsidRDefault="000C2FDD" w:rsidP="000C2FDD">
      <w:pPr>
        <w:pStyle w:val="NoSpacing"/>
        <w:spacing w:line="276" w:lineRule="auto"/>
        <w:ind w:left="1353"/>
        <w:rPr>
          <w:rFonts w:ascii="Sintony" w:hAnsi="Sintony" w:cs="Arial"/>
          <w:sz w:val="21"/>
          <w:szCs w:val="21"/>
        </w:rPr>
      </w:pPr>
    </w:p>
    <w:p w:rsidR="000C2FDD" w:rsidRPr="00EC5FD5" w:rsidRDefault="000C2FDD" w:rsidP="000C2FDD">
      <w:pPr>
        <w:pStyle w:val="NoSpacing"/>
        <w:spacing w:line="276" w:lineRule="auto"/>
        <w:ind w:left="1353"/>
        <w:rPr>
          <w:rFonts w:ascii="Sintony" w:hAnsi="Sintony" w:cs="Arial"/>
          <w:sz w:val="21"/>
          <w:szCs w:val="21"/>
        </w:rPr>
      </w:pPr>
    </w:p>
    <w:p w:rsidR="00EC5FD5" w:rsidRPr="00EC5FD5" w:rsidRDefault="00EC5FD5">
      <w:pPr>
        <w:spacing w:after="200" w:line="276" w:lineRule="auto"/>
        <w:rPr>
          <w:rFonts w:ascii="Sintony" w:eastAsia="Times New Roman" w:hAnsi="Sintony"/>
          <w:b/>
          <w:bCs/>
          <w:iCs/>
          <w:sz w:val="28"/>
          <w:szCs w:val="28"/>
          <w:lang w:eastAsia="en-GB"/>
        </w:rPr>
      </w:pPr>
      <w:r w:rsidRPr="00EC5FD5">
        <w:rPr>
          <w:rFonts w:ascii="Sintony" w:hAnsi="Sintony"/>
          <w:i/>
        </w:rPr>
        <w:br w:type="page"/>
      </w:r>
    </w:p>
    <w:p w:rsidR="000C2FDD" w:rsidRPr="00EC5FD5" w:rsidRDefault="000C2FDD" w:rsidP="00EC5FD5">
      <w:pPr>
        <w:pStyle w:val="Heading2"/>
        <w:spacing w:before="120" w:after="120"/>
        <w:jc w:val="center"/>
        <w:rPr>
          <w:rFonts w:ascii="Sintony" w:hAnsi="Sintony"/>
          <w:i w:val="0"/>
          <w:sz w:val="24"/>
          <w:szCs w:val="24"/>
        </w:rPr>
      </w:pPr>
      <w:r w:rsidRPr="00EC5FD5">
        <w:rPr>
          <w:rFonts w:ascii="Sintony" w:hAnsi="Sintony"/>
          <w:i w:val="0"/>
          <w:sz w:val="24"/>
          <w:szCs w:val="24"/>
        </w:rPr>
        <w:lastRenderedPageBreak/>
        <w:t>PERSON SPECIFICATION</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57"/>
        <w:gridCol w:w="1104"/>
        <w:gridCol w:w="1077"/>
        <w:gridCol w:w="2668"/>
      </w:tblGrid>
      <w:tr w:rsidR="000C2FDD" w:rsidRPr="00EC5FD5" w:rsidTr="00017740">
        <w:tc>
          <w:tcPr>
            <w:tcW w:w="4757" w:type="dxa"/>
          </w:tcPr>
          <w:p w:rsidR="000C2FDD" w:rsidRPr="00EC5FD5" w:rsidRDefault="000C2FDD" w:rsidP="00A44F0D">
            <w:pPr>
              <w:pStyle w:val="NoSpacing"/>
              <w:rPr>
                <w:rFonts w:ascii="Sintony" w:hAnsi="Sintony" w:cstheme="minorHAnsi"/>
                <w:sz w:val="18"/>
                <w:szCs w:val="18"/>
              </w:rPr>
            </w:pPr>
          </w:p>
        </w:tc>
        <w:tc>
          <w:tcPr>
            <w:tcW w:w="1104" w:type="dxa"/>
          </w:tcPr>
          <w:p w:rsidR="000C2FDD" w:rsidRPr="00EC5FD5" w:rsidRDefault="000C2FDD" w:rsidP="00A44F0D">
            <w:pPr>
              <w:pStyle w:val="NoSpacing"/>
              <w:rPr>
                <w:rFonts w:ascii="Sintony" w:hAnsi="Sintony" w:cstheme="minorHAnsi"/>
                <w:b/>
                <w:sz w:val="18"/>
                <w:szCs w:val="18"/>
              </w:rPr>
            </w:pPr>
            <w:r w:rsidRPr="00EC5FD5">
              <w:rPr>
                <w:rFonts w:ascii="Sintony" w:hAnsi="Sintony" w:cstheme="minorHAnsi"/>
                <w:b/>
                <w:sz w:val="18"/>
                <w:szCs w:val="18"/>
              </w:rPr>
              <w:t>Essential</w:t>
            </w:r>
          </w:p>
        </w:tc>
        <w:tc>
          <w:tcPr>
            <w:tcW w:w="1077" w:type="dxa"/>
          </w:tcPr>
          <w:p w:rsidR="000C2FDD" w:rsidRPr="00EC5FD5" w:rsidRDefault="000C2FDD" w:rsidP="00A44F0D">
            <w:pPr>
              <w:pStyle w:val="NoSpacing"/>
              <w:rPr>
                <w:rFonts w:ascii="Sintony" w:hAnsi="Sintony" w:cstheme="minorHAnsi"/>
                <w:b/>
                <w:sz w:val="18"/>
                <w:szCs w:val="18"/>
              </w:rPr>
            </w:pPr>
            <w:r w:rsidRPr="00EC5FD5">
              <w:rPr>
                <w:rFonts w:ascii="Sintony" w:hAnsi="Sintony" w:cstheme="minorHAnsi"/>
                <w:b/>
                <w:sz w:val="18"/>
                <w:szCs w:val="18"/>
              </w:rPr>
              <w:t>Desirable</w:t>
            </w:r>
          </w:p>
        </w:tc>
        <w:tc>
          <w:tcPr>
            <w:tcW w:w="2668" w:type="dxa"/>
          </w:tcPr>
          <w:p w:rsidR="000C2FDD" w:rsidRPr="00EC5FD5" w:rsidRDefault="000C2FDD" w:rsidP="00A44F0D">
            <w:pPr>
              <w:pStyle w:val="NoSpacing"/>
              <w:rPr>
                <w:rFonts w:ascii="Sintony" w:hAnsi="Sintony" w:cstheme="minorHAnsi"/>
                <w:b/>
                <w:sz w:val="18"/>
                <w:szCs w:val="18"/>
              </w:rPr>
            </w:pPr>
            <w:r w:rsidRPr="00EC5FD5">
              <w:rPr>
                <w:rFonts w:ascii="Sintony" w:hAnsi="Sintony" w:cstheme="minorHAnsi"/>
                <w:b/>
                <w:sz w:val="18"/>
                <w:szCs w:val="18"/>
              </w:rPr>
              <w:t>How this will be measured</w:t>
            </w:r>
          </w:p>
        </w:tc>
      </w:tr>
      <w:tr w:rsidR="000C2FDD" w:rsidRPr="00EC5FD5" w:rsidTr="00017740">
        <w:tc>
          <w:tcPr>
            <w:tcW w:w="4757" w:type="dxa"/>
          </w:tcPr>
          <w:p w:rsidR="000C2FDD" w:rsidRPr="00EC5FD5" w:rsidRDefault="000C2FDD" w:rsidP="00A44F0D">
            <w:pPr>
              <w:pStyle w:val="NoSpacing"/>
              <w:rPr>
                <w:rFonts w:ascii="Sintony" w:hAnsi="Sintony" w:cstheme="minorHAnsi"/>
                <w:sz w:val="18"/>
                <w:szCs w:val="18"/>
              </w:rPr>
            </w:pPr>
            <w:r w:rsidRPr="00EC5FD5">
              <w:rPr>
                <w:rFonts w:ascii="Sintony" w:hAnsi="Sintony" w:cstheme="minorHAnsi"/>
                <w:sz w:val="18"/>
                <w:szCs w:val="18"/>
              </w:rPr>
              <w:t>Experience of working with people with learning disabilities</w:t>
            </w:r>
          </w:p>
        </w:tc>
        <w:tc>
          <w:tcPr>
            <w:tcW w:w="1104" w:type="dxa"/>
          </w:tcPr>
          <w:p w:rsidR="000C2FDD" w:rsidRPr="00EC5FD5" w:rsidRDefault="000C2FDD" w:rsidP="00A44F0D">
            <w:pPr>
              <w:pStyle w:val="NoSpacing"/>
              <w:rPr>
                <w:rFonts w:ascii="Sintony" w:hAnsi="Sintony" w:cstheme="minorHAnsi"/>
                <w:sz w:val="18"/>
                <w:szCs w:val="18"/>
              </w:rPr>
            </w:pPr>
          </w:p>
        </w:tc>
        <w:tc>
          <w:tcPr>
            <w:tcW w:w="1077" w:type="dxa"/>
          </w:tcPr>
          <w:p w:rsidR="000C2FDD" w:rsidRPr="00EC5FD5" w:rsidRDefault="000C2FDD" w:rsidP="00A44F0D">
            <w:pPr>
              <w:pStyle w:val="NoSpacing"/>
              <w:rPr>
                <w:rFonts w:ascii="Sintony" w:hAnsi="Sintony" w:cstheme="minorHAnsi"/>
                <w:sz w:val="18"/>
                <w:szCs w:val="18"/>
              </w:rPr>
            </w:pPr>
            <w:r w:rsidRPr="00EC5FD5">
              <w:rPr>
                <w:rFonts w:ascii="Sintony" w:hAnsi="Sintony" w:cstheme="minorHAnsi"/>
                <w:sz w:val="18"/>
                <w:szCs w:val="18"/>
              </w:rPr>
              <w:t>X</w:t>
            </w:r>
          </w:p>
        </w:tc>
        <w:tc>
          <w:tcPr>
            <w:tcW w:w="2668" w:type="dxa"/>
          </w:tcPr>
          <w:p w:rsidR="000C2FDD" w:rsidRPr="00EC5FD5" w:rsidRDefault="000C2FDD" w:rsidP="00A44F0D">
            <w:pPr>
              <w:pStyle w:val="NoSpacing"/>
              <w:rPr>
                <w:rFonts w:ascii="Sintony" w:hAnsi="Sintony" w:cstheme="minorHAnsi"/>
                <w:sz w:val="18"/>
                <w:szCs w:val="18"/>
              </w:rPr>
            </w:pPr>
            <w:r w:rsidRPr="00EC5FD5">
              <w:rPr>
                <w:rFonts w:ascii="Sintony" w:hAnsi="Sintony" w:cstheme="minorHAnsi"/>
                <w:sz w:val="18"/>
                <w:szCs w:val="18"/>
              </w:rPr>
              <w:t>Application form</w:t>
            </w:r>
          </w:p>
          <w:p w:rsidR="000C2FDD" w:rsidRPr="00EC5FD5" w:rsidRDefault="000C2FDD" w:rsidP="00A44F0D">
            <w:pPr>
              <w:pStyle w:val="NoSpacing"/>
              <w:rPr>
                <w:rFonts w:ascii="Sintony" w:hAnsi="Sintony" w:cstheme="minorHAnsi"/>
                <w:sz w:val="18"/>
                <w:szCs w:val="18"/>
              </w:rPr>
            </w:pPr>
            <w:r w:rsidRPr="00EC5FD5">
              <w:rPr>
                <w:rFonts w:ascii="Sintony" w:hAnsi="Sintony" w:cstheme="minorHAnsi"/>
                <w:sz w:val="18"/>
                <w:szCs w:val="18"/>
              </w:rPr>
              <w:t>Interview</w:t>
            </w:r>
          </w:p>
        </w:tc>
      </w:tr>
      <w:tr w:rsidR="003F561E" w:rsidRPr="00EC5FD5" w:rsidTr="00017740">
        <w:trPr>
          <w:trHeight w:val="561"/>
        </w:trPr>
        <w:tc>
          <w:tcPr>
            <w:tcW w:w="4757" w:type="dxa"/>
          </w:tcPr>
          <w:p w:rsidR="003F561E" w:rsidRPr="00EC5FD5" w:rsidRDefault="003F561E" w:rsidP="009147F2">
            <w:pPr>
              <w:pStyle w:val="NoSpacing"/>
              <w:rPr>
                <w:rFonts w:ascii="Sintony" w:hAnsi="Sintony" w:cstheme="minorHAnsi"/>
                <w:sz w:val="18"/>
                <w:szCs w:val="18"/>
              </w:rPr>
            </w:pPr>
            <w:r w:rsidRPr="00EC5FD5">
              <w:rPr>
                <w:rFonts w:ascii="Sintony" w:hAnsi="Sintony" w:cstheme="minorHAnsi"/>
                <w:sz w:val="18"/>
                <w:szCs w:val="18"/>
              </w:rPr>
              <w:t xml:space="preserve">Knowledge of and commitment to good support practice including promoting respect, dignity, </w:t>
            </w:r>
            <w:r w:rsidR="00FF5F83" w:rsidRPr="00EC5FD5">
              <w:rPr>
                <w:rFonts w:ascii="Sintony" w:hAnsi="Sintony" w:cstheme="minorHAnsi"/>
                <w:sz w:val="18"/>
                <w:szCs w:val="18"/>
              </w:rPr>
              <w:t>independence and</w:t>
            </w:r>
            <w:r w:rsidRPr="00EC5FD5">
              <w:rPr>
                <w:rFonts w:ascii="Sintony" w:hAnsi="Sintony" w:cstheme="minorHAnsi"/>
                <w:sz w:val="18"/>
                <w:szCs w:val="18"/>
              </w:rPr>
              <w:t xml:space="preserve"> positive risk.</w:t>
            </w:r>
          </w:p>
        </w:tc>
        <w:tc>
          <w:tcPr>
            <w:tcW w:w="1104" w:type="dxa"/>
          </w:tcPr>
          <w:p w:rsidR="003F561E" w:rsidRPr="00EC5FD5" w:rsidRDefault="003F561E" w:rsidP="009147F2">
            <w:pPr>
              <w:pStyle w:val="NoSpacing"/>
              <w:rPr>
                <w:rFonts w:ascii="Sintony" w:hAnsi="Sintony" w:cstheme="minorHAnsi"/>
                <w:sz w:val="18"/>
                <w:szCs w:val="18"/>
              </w:rPr>
            </w:pPr>
            <w:r w:rsidRPr="00EC5FD5">
              <w:rPr>
                <w:rFonts w:ascii="Sintony" w:hAnsi="Sintony" w:cstheme="minorHAnsi"/>
                <w:sz w:val="18"/>
                <w:szCs w:val="18"/>
              </w:rPr>
              <w:t>X</w:t>
            </w:r>
          </w:p>
        </w:tc>
        <w:tc>
          <w:tcPr>
            <w:tcW w:w="1077" w:type="dxa"/>
          </w:tcPr>
          <w:p w:rsidR="003F561E" w:rsidRPr="00EC5FD5" w:rsidRDefault="003F561E" w:rsidP="009147F2">
            <w:pPr>
              <w:pStyle w:val="NoSpacing"/>
              <w:rPr>
                <w:rFonts w:ascii="Sintony" w:hAnsi="Sintony" w:cstheme="minorHAnsi"/>
                <w:sz w:val="18"/>
                <w:szCs w:val="18"/>
              </w:rPr>
            </w:pPr>
          </w:p>
        </w:tc>
        <w:tc>
          <w:tcPr>
            <w:tcW w:w="2668" w:type="dxa"/>
          </w:tcPr>
          <w:p w:rsidR="003F561E" w:rsidRPr="00EC5FD5" w:rsidRDefault="003F561E" w:rsidP="009147F2">
            <w:pPr>
              <w:pStyle w:val="NoSpacing"/>
              <w:rPr>
                <w:rFonts w:ascii="Sintony" w:hAnsi="Sintony" w:cstheme="minorHAnsi"/>
                <w:sz w:val="18"/>
                <w:szCs w:val="18"/>
              </w:rPr>
            </w:pPr>
            <w:r w:rsidRPr="00EC5FD5">
              <w:rPr>
                <w:rFonts w:ascii="Sintony" w:hAnsi="Sintony" w:cstheme="minorHAnsi"/>
                <w:sz w:val="18"/>
                <w:szCs w:val="18"/>
              </w:rPr>
              <w:t>Interview</w:t>
            </w:r>
          </w:p>
        </w:tc>
      </w:tr>
      <w:tr w:rsidR="003F561E" w:rsidRPr="00EC5FD5" w:rsidTr="00017740">
        <w:trPr>
          <w:trHeight w:val="561"/>
        </w:trPr>
        <w:tc>
          <w:tcPr>
            <w:tcW w:w="4757" w:type="dxa"/>
          </w:tcPr>
          <w:p w:rsidR="003F561E" w:rsidRPr="00EC5FD5" w:rsidRDefault="003F561E" w:rsidP="00C75E71">
            <w:pPr>
              <w:pStyle w:val="NoSpacing"/>
              <w:rPr>
                <w:rFonts w:ascii="Sintony" w:hAnsi="Sintony" w:cstheme="minorHAnsi"/>
                <w:sz w:val="18"/>
                <w:szCs w:val="18"/>
              </w:rPr>
            </w:pPr>
            <w:r w:rsidRPr="00EC5FD5">
              <w:rPr>
                <w:rFonts w:ascii="Sintony" w:hAnsi="Sintony" w:cstheme="minorHAnsi"/>
                <w:sz w:val="18"/>
                <w:szCs w:val="18"/>
              </w:rPr>
              <w:t xml:space="preserve">Strong background and </w:t>
            </w:r>
            <w:r w:rsidR="00785B62" w:rsidRPr="00EC5FD5">
              <w:rPr>
                <w:rFonts w:ascii="Sintony" w:hAnsi="Sintony" w:cstheme="minorHAnsi"/>
                <w:sz w:val="18"/>
                <w:szCs w:val="18"/>
              </w:rPr>
              <w:t xml:space="preserve">advanced </w:t>
            </w:r>
            <w:r w:rsidRPr="00EC5FD5">
              <w:rPr>
                <w:rFonts w:ascii="Sintony" w:hAnsi="Sintony" w:cstheme="minorHAnsi"/>
                <w:sz w:val="18"/>
                <w:szCs w:val="18"/>
              </w:rPr>
              <w:t>knowledge of orthodox Jewish observance</w:t>
            </w:r>
            <w:bookmarkStart w:id="0" w:name="_GoBack"/>
            <w:bookmarkEnd w:id="0"/>
          </w:p>
        </w:tc>
        <w:tc>
          <w:tcPr>
            <w:tcW w:w="1104" w:type="dxa"/>
          </w:tcPr>
          <w:p w:rsidR="003F561E" w:rsidRPr="00EC5FD5" w:rsidDel="00FD7AFC" w:rsidRDefault="003F561E" w:rsidP="00A44F0D">
            <w:pPr>
              <w:pStyle w:val="NoSpacing"/>
              <w:rPr>
                <w:rFonts w:ascii="Sintony" w:hAnsi="Sintony" w:cstheme="minorHAnsi"/>
                <w:sz w:val="18"/>
                <w:szCs w:val="18"/>
              </w:rPr>
            </w:pPr>
            <w:r w:rsidRPr="00EC5FD5">
              <w:rPr>
                <w:rFonts w:ascii="Sintony" w:hAnsi="Sintony" w:cstheme="minorHAnsi"/>
                <w:sz w:val="18"/>
                <w:szCs w:val="18"/>
              </w:rPr>
              <w:t>X</w:t>
            </w:r>
          </w:p>
        </w:tc>
        <w:tc>
          <w:tcPr>
            <w:tcW w:w="1077" w:type="dxa"/>
          </w:tcPr>
          <w:p w:rsidR="003F561E" w:rsidRPr="00EC5FD5" w:rsidRDefault="003F561E" w:rsidP="00A44F0D">
            <w:pPr>
              <w:pStyle w:val="NoSpacing"/>
              <w:rPr>
                <w:rFonts w:ascii="Sintony" w:hAnsi="Sintony" w:cstheme="minorHAnsi"/>
                <w:sz w:val="18"/>
                <w:szCs w:val="18"/>
              </w:rPr>
            </w:pPr>
          </w:p>
        </w:tc>
        <w:tc>
          <w:tcPr>
            <w:tcW w:w="2668" w:type="dxa"/>
          </w:tcPr>
          <w:p w:rsidR="003F561E" w:rsidRPr="00EC5FD5" w:rsidRDefault="003F561E" w:rsidP="00A44F0D">
            <w:pPr>
              <w:pStyle w:val="NoSpacing"/>
              <w:rPr>
                <w:rFonts w:ascii="Sintony" w:hAnsi="Sintony" w:cstheme="minorHAnsi"/>
                <w:sz w:val="18"/>
                <w:szCs w:val="18"/>
              </w:rPr>
            </w:pPr>
            <w:r w:rsidRPr="00EC5FD5">
              <w:rPr>
                <w:rFonts w:ascii="Sintony" w:hAnsi="Sintony" w:cstheme="minorHAnsi"/>
                <w:sz w:val="18"/>
                <w:szCs w:val="18"/>
              </w:rPr>
              <w:t>Application form</w:t>
            </w:r>
          </w:p>
          <w:p w:rsidR="003F561E" w:rsidRPr="00EC5FD5" w:rsidRDefault="003F561E" w:rsidP="00A44F0D">
            <w:pPr>
              <w:pStyle w:val="NoSpacing"/>
              <w:rPr>
                <w:rFonts w:ascii="Sintony" w:hAnsi="Sintony" w:cstheme="minorHAnsi"/>
                <w:sz w:val="18"/>
                <w:szCs w:val="18"/>
              </w:rPr>
            </w:pPr>
            <w:r w:rsidRPr="00EC5FD5">
              <w:rPr>
                <w:rFonts w:ascii="Sintony" w:hAnsi="Sintony" w:cstheme="minorHAnsi"/>
                <w:sz w:val="18"/>
                <w:szCs w:val="18"/>
              </w:rPr>
              <w:t>interview</w:t>
            </w:r>
          </w:p>
        </w:tc>
      </w:tr>
      <w:tr w:rsidR="003F561E" w:rsidRPr="00EC5FD5" w:rsidTr="00017740">
        <w:trPr>
          <w:trHeight w:val="561"/>
        </w:trPr>
        <w:tc>
          <w:tcPr>
            <w:tcW w:w="4757" w:type="dxa"/>
          </w:tcPr>
          <w:p w:rsidR="003F561E" w:rsidRPr="00EC5FD5" w:rsidRDefault="003F561E" w:rsidP="005E1263">
            <w:pPr>
              <w:pStyle w:val="NoSpacing"/>
              <w:rPr>
                <w:rFonts w:ascii="Sintony" w:hAnsi="Sintony" w:cstheme="minorHAnsi"/>
                <w:sz w:val="18"/>
                <w:szCs w:val="18"/>
              </w:rPr>
            </w:pPr>
            <w:r w:rsidRPr="00EC5FD5">
              <w:rPr>
                <w:rFonts w:ascii="Sintony" w:hAnsi="Sintony" w:cstheme="minorHAnsi"/>
                <w:sz w:val="18"/>
                <w:szCs w:val="18"/>
              </w:rPr>
              <w:t>Ability to work flexibly, including evenings and weekends as required</w:t>
            </w:r>
          </w:p>
        </w:tc>
        <w:tc>
          <w:tcPr>
            <w:tcW w:w="1104" w:type="dxa"/>
          </w:tcPr>
          <w:p w:rsidR="003F561E" w:rsidRPr="00EC5FD5" w:rsidRDefault="003F561E" w:rsidP="00A44F0D">
            <w:pPr>
              <w:pStyle w:val="NoSpacing"/>
              <w:rPr>
                <w:rFonts w:ascii="Sintony" w:hAnsi="Sintony" w:cstheme="minorHAnsi"/>
                <w:sz w:val="18"/>
                <w:szCs w:val="18"/>
              </w:rPr>
            </w:pPr>
            <w:r w:rsidRPr="00EC5FD5">
              <w:rPr>
                <w:rFonts w:ascii="Sintony" w:hAnsi="Sintony" w:cstheme="minorHAnsi"/>
                <w:sz w:val="18"/>
                <w:szCs w:val="18"/>
              </w:rPr>
              <w:t>X</w:t>
            </w:r>
          </w:p>
        </w:tc>
        <w:tc>
          <w:tcPr>
            <w:tcW w:w="1077" w:type="dxa"/>
          </w:tcPr>
          <w:p w:rsidR="003F561E" w:rsidRPr="00EC5FD5" w:rsidRDefault="003F561E" w:rsidP="00A44F0D">
            <w:pPr>
              <w:pStyle w:val="NoSpacing"/>
              <w:rPr>
                <w:rFonts w:ascii="Sintony" w:hAnsi="Sintony" w:cstheme="minorHAnsi"/>
                <w:sz w:val="18"/>
                <w:szCs w:val="18"/>
              </w:rPr>
            </w:pPr>
          </w:p>
        </w:tc>
        <w:tc>
          <w:tcPr>
            <w:tcW w:w="2668" w:type="dxa"/>
          </w:tcPr>
          <w:p w:rsidR="003F561E" w:rsidRPr="00EC5FD5" w:rsidRDefault="00FF5F83" w:rsidP="00A44F0D">
            <w:pPr>
              <w:pStyle w:val="NoSpacing"/>
              <w:rPr>
                <w:rFonts w:ascii="Sintony" w:hAnsi="Sintony" w:cstheme="minorHAnsi"/>
                <w:sz w:val="18"/>
                <w:szCs w:val="18"/>
              </w:rPr>
            </w:pPr>
            <w:r w:rsidRPr="00EC5FD5">
              <w:rPr>
                <w:rFonts w:ascii="Sintony" w:hAnsi="Sintony" w:cstheme="minorHAnsi"/>
                <w:sz w:val="18"/>
                <w:szCs w:val="18"/>
              </w:rPr>
              <w:t>Interview</w:t>
            </w:r>
          </w:p>
        </w:tc>
      </w:tr>
      <w:tr w:rsidR="003F561E" w:rsidRPr="00EC5FD5" w:rsidTr="00017740">
        <w:tc>
          <w:tcPr>
            <w:tcW w:w="4757" w:type="dxa"/>
          </w:tcPr>
          <w:p w:rsidR="003F561E" w:rsidRPr="00EC5FD5" w:rsidRDefault="003F561E" w:rsidP="00A44F0D">
            <w:pPr>
              <w:pStyle w:val="NoSpacing"/>
              <w:rPr>
                <w:rFonts w:ascii="Sintony" w:hAnsi="Sintony" w:cstheme="minorHAnsi"/>
                <w:sz w:val="18"/>
                <w:szCs w:val="18"/>
              </w:rPr>
            </w:pPr>
            <w:r w:rsidRPr="00EC5FD5">
              <w:rPr>
                <w:rFonts w:ascii="Sintony" w:hAnsi="Sintony" w:cstheme="minorHAnsi"/>
                <w:sz w:val="18"/>
                <w:szCs w:val="18"/>
              </w:rPr>
              <w:t>Working and cooperating with colleagues and line manager to support the people we support according to their needs</w:t>
            </w:r>
          </w:p>
        </w:tc>
        <w:tc>
          <w:tcPr>
            <w:tcW w:w="1104" w:type="dxa"/>
          </w:tcPr>
          <w:p w:rsidR="003F561E" w:rsidRPr="00EC5FD5" w:rsidRDefault="003F561E" w:rsidP="00A44F0D">
            <w:pPr>
              <w:pStyle w:val="NoSpacing"/>
              <w:rPr>
                <w:rFonts w:ascii="Sintony" w:hAnsi="Sintony" w:cstheme="minorHAnsi"/>
                <w:sz w:val="18"/>
                <w:szCs w:val="18"/>
              </w:rPr>
            </w:pPr>
            <w:r w:rsidRPr="00EC5FD5">
              <w:rPr>
                <w:rFonts w:ascii="Sintony" w:hAnsi="Sintony" w:cstheme="minorHAnsi"/>
                <w:sz w:val="18"/>
                <w:szCs w:val="18"/>
              </w:rPr>
              <w:t>X</w:t>
            </w:r>
          </w:p>
        </w:tc>
        <w:tc>
          <w:tcPr>
            <w:tcW w:w="1077" w:type="dxa"/>
          </w:tcPr>
          <w:p w:rsidR="003F561E" w:rsidRPr="00EC5FD5" w:rsidRDefault="003F561E" w:rsidP="00A44F0D">
            <w:pPr>
              <w:pStyle w:val="NoSpacing"/>
              <w:rPr>
                <w:rFonts w:ascii="Sintony" w:hAnsi="Sintony" w:cstheme="minorHAnsi"/>
                <w:sz w:val="18"/>
                <w:szCs w:val="18"/>
              </w:rPr>
            </w:pPr>
          </w:p>
        </w:tc>
        <w:tc>
          <w:tcPr>
            <w:tcW w:w="2668" w:type="dxa"/>
          </w:tcPr>
          <w:p w:rsidR="003F561E" w:rsidRPr="00EC5FD5" w:rsidRDefault="003F561E" w:rsidP="00A44F0D">
            <w:pPr>
              <w:rPr>
                <w:rFonts w:ascii="Sintony" w:hAnsi="Sintony" w:cstheme="minorHAnsi"/>
                <w:sz w:val="18"/>
                <w:szCs w:val="18"/>
              </w:rPr>
            </w:pPr>
            <w:r w:rsidRPr="00EC5FD5">
              <w:rPr>
                <w:rFonts w:ascii="Sintony" w:hAnsi="Sintony" w:cstheme="minorHAnsi"/>
                <w:sz w:val="18"/>
                <w:szCs w:val="18"/>
              </w:rPr>
              <w:t>Interview</w:t>
            </w:r>
          </w:p>
          <w:p w:rsidR="003F561E" w:rsidRPr="00EC5FD5" w:rsidRDefault="003F561E" w:rsidP="00A44F0D">
            <w:pPr>
              <w:rPr>
                <w:rFonts w:ascii="Sintony" w:hAnsi="Sintony" w:cstheme="minorHAnsi"/>
                <w:sz w:val="18"/>
                <w:szCs w:val="18"/>
              </w:rPr>
            </w:pPr>
            <w:r w:rsidRPr="00EC5FD5">
              <w:rPr>
                <w:rFonts w:ascii="Sintony" w:hAnsi="Sintony" w:cstheme="minorHAnsi"/>
                <w:sz w:val="18"/>
                <w:szCs w:val="18"/>
              </w:rPr>
              <w:t>Probation period</w:t>
            </w:r>
          </w:p>
        </w:tc>
      </w:tr>
      <w:tr w:rsidR="003F561E" w:rsidRPr="00EC5FD5" w:rsidTr="00017740">
        <w:tc>
          <w:tcPr>
            <w:tcW w:w="4757" w:type="dxa"/>
          </w:tcPr>
          <w:p w:rsidR="003F561E" w:rsidRPr="00EC5FD5" w:rsidRDefault="003F561E" w:rsidP="00A44F0D">
            <w:pPr>
              <w:pStyle w:val="NoSpacing"/>
              <w:rPr>
                <w:rFonts w:ascii="Sintony" w:hAnsi="Sintony" w:cstheme="minorHAnsi"/>
                <w:sz w:val="18"/>
                <w:szCs w:val="18"/>
              </w:rPr>
            </w:pPr>
            <w:r w:rsidRPr="00EC5FD5">
              <w:rPr>
                <w:rFonts w:ascii="Sintony" w:hAnsi="Sintony" w:cstheme="minorHAnsi"/>
                <w:sz w:val="18"/>
                <w:szCs w:val="18"/>
              </w:rPr>
              <w:t>Ability and passion to promote person centred support</w:t>
            </w:r>
          </w:p>
        </w:tc>
        <w:tc>
          <w:tcPr>
            <w:tcW w:w="1104" w:type="dxa"/>
          </w:tcPr>
          <w:p w:rsidR="003F561E" w:rsidRPr="00EC5FD5" w:rsidRDefault="003F561E" w:rsidP="00A44F0D">
            <w:pPr>
              <w:pStyle w:val="NoSpacing"/>
              <w:rPr>
                <w:rFonts w:ascii="Sintony" w:hAnsi="Sintony" w:cstheme="minorHAnsi"/>
                <w:sz w:val="18"/>
                <w:szCs w:val="18"/>
              </w:rPr>
            </w:pPr>
            <w:r w:rsidRPr="00EC5FD5">
              <w:rPr>
                <w:rFonts w:ascii="Sintony" w:hAnsi="Sintony" w:cstheme="minorHAnsi"/>
                <w:sz w:val="18"/>
                <w:szCs w:val="18"/>
              </w:rPr>
              <w:t>X</w:t>
            </w:r>
          </w:p>
        </w:tc>
        <w:tc>
          <w:tcPr>
            <w:tcW w:w="1077" w:type="dxa"/>
          </w:tcPr>
          <w:p w:rsidR="003F561E" w:rsidRPr="00EC5FD5" w:rsidRDefault="003F561E" w:rsidP="00A44F0D">
            <w:pPr>
              <w:pStyle w:val="NoSpacing"/>
              <w:rPr>
                <w:rFonts w:ascii="Sintony" w:hAnsi="Sintony" w:cstheme="minorHAnsi"/>
                <w:sz w:val="18"/>
                <w:szCs w:val="18"/>
              </w:rPr>
            </w:pPr>
          </w:p>
        </w:tc>
        <w:tc>
          <w:tcPr>
            <w:tcW w:w="2668" w:type="dxa"/>
          </w:tcPr>
          <w:p w:rsidR="003F561E" w:rsidRPr="00EC5FD5" w:rsidRDefault="003F561E" w:rsidP="00A44F0D">
            <w:pPr>
              <w:pStyle w:val="NoSpacing"/>
              <w:rPr>
                <w:rFonts w:ascii="Sintony" w:hAnsi="Sintony" w:cstheme="minorHAnsi"/>
                <w:sz w:val="18"/>
                <w:szCs w:val="18"/>
              </w:rPr>
            </w:pPr>
            <w:r w:rsidRPr="00EC5FD5">
              <w:rPr>
                <w:rFonts w:ascii="Sintony" w:hAnsi="Sintony" w:cstheme="minorHAnsi"/>
                <w:sz w:val="18"/>
                <w:szCs w:val="18"/>
              </w:rPr>
              <w:t>Interview</w:t>
            </w:r>
          </w:p>
        </w:tc>
      </w:tr>
      <w:tr w:rsidR="003F561E" w:rsidRPr="00EC5FD5" w:rsidTr="00017740">
        <w:tc>
          <w:tcPr>
            <w:tcW w:w="4757" w:type="dxa"/>
          </w:tcPr>
          <w:p w:rsidR="003F561E" w:rsidRPr="00EC5FD5" w:rsidRDefault="003F561E" w:rsidP="00A44F0D">
            <w:pPr>
              <w:pStyle w:val="NoSpacing"/>
              <w:rPr>
                <w:rFonts w:ascii="Sintony" w:hAnsi="Sintony" w:cstheme="minorHAnsi"/>
                <w:sz w:val="18"/>
                <w:szCs w:val="18"/>
              </w:rPr>
            </w:pPr>
            <w:r w:rsidRPr="00EC5FD5">
              <w:rPr>
                <w:rFonts w:ascii="Sintony" w:hAnsi="Sintony" w:cstheme="minorHAnsi"/>
                <w:sz w:val="18"/>
                <w:szCs w:val="18"/>
              </w:rPr>
              <w:t>Knowledge and understanding of Valuing People</w:t>
            </w:r>
          </w:p>
        </w:tc>
        <w:tc>
          <w:tcPr>
            <w:tcW w:w="1104" w:type="dxa"/>
          </w:tcPr>
          <w:p w:rsidR="003F561E" w:rsidRPr="00EC5FD5" w:rsidRDefault="003F561E" w:rsidP="00A44F0D">
            <w:pPr>
              <w:pStyle w:val="NoSpacing"/>
              <w:rPr>
                <w:rFonts w:ascii="Sintony" w:hAnsi="Sintony" w:cstheme="minorHAnsi"/>
                <w:sz w:val="18"/>
                <w:szCs w:val="18"/>
              </w:rPr>
            </w:pPr>
            <w:r w:rsidRPr="00EC5FD5">
              <w:rPr>
                <w:rFonts w:ascii="Sintony" w:hAnsi="Sintony" w:cstheme="minorHAnsi"/>
                <w:sz w:val="18"/>
                <w:szCs w:val="18"/>
              </w:rPr>
              <w:t>X</w:t>
            </w:r>
          </w:p>
        </w:tc>
        <w:tc>
          <w:tcPr>
            <w:tcW w:w="1077" w:type="dxa"/>
          </w:tcPr>
          <w:p w:rsidR="003F561E" w:rsidRPr="00EC5FD5" w:rsidRDefault="003F561E" w:rsidP="00A44F0D">
            <w:pPr>
              <w:pStyle w:val="NoSpacing"/>
              <w:rPr>
                <w:rFonts w:ascii="Sintony" w:hAnsi="Sintony" w:cstheme="minorHAnsi"/>
                <w:sz w:val="18"/>
                <w:szCs w:val="18"/>
              </w:rPr>
            </w:pPr>
          </w:p>
        </w:tc>
        <w:tc>
          <w:tcPr>
            <w:tcW w:w="2668" w:type="dxa"/>
          </w:tcPr>
          <w:p w:rsidR="003F561E" w:rsidRPr="00EC5FD5" w:rsidRDefault="003F561E" w:rsidP="00A44F0D">
            <w:pPr>
              <w:pStyle w:val="NoSpacing"/>
              <w:rPr>
                <w:rFonts w:ascii="Sintony" w:hAnsi="Sintony" w:cstheme="minorHAnsi"/>
                <w:sz w:val="18"/>
                <w:szCs w:val="18"/>
              </w:rPr>
            </w:pPr>
            <w:r w:rsidRPr="00EC5FD5">
              <w:rPr>
                <w:rFonts w:ascii="Sintony" w:hAnsi="Sintony" w:cstheme="minorHAnsi"/>
                <w:sz w:val="18"/>
                <w:szCs w:val="18"/>
              </w:rPr>
              <w:t>Interview</w:t>
            </w:r>
          </w:p>
        </w:tc>
      </w:tr>
      <w:tr w:rsidR="003F561E" w:rsidRPr="00EC5FD5" w:rsidTr="00017740">
        <w:tc>
          <w:tcPr>
            <w:tcW w:w="4757" w:type="dxa"/>
          </w:tcPr>
          <w:p w:rsidR="003F561E" w:rsidRPr="00EC5FD5" w:rsidRDefault="003F561E" w:rsidP="00C75E71">
            <w:pPr>
              <w:pStyle w:val="NoSpacing"/>
              <w:rPr>
                <w:rFonts w:ascii="Sintony" w:hAnsi="Sintony" w:cstheme="minorHAnsi"/>
                <w:sz w:val="18"/>
                <w:szCs w:val="18"/>
              </w:rPr>
            </w:pPr>
            <w:r w:rsidRPr="00EC5FD5">
              <w:rPr>
                <w:rFonts w:ascii="Sintony" w:hAnsi="Sintony" w:cstheme="minorHAnsi"/>
                <w:sz w:val="18"/>
                <w:szCs w:val="18"/>
              </w:rPr>
              <w:t>Understanding of the principles of equal opportunities,  anti-discriminatory practices and diversity</w:t>
            </w:r>
          </w:p>
        </w:tc>
        <w:tc>
          <w:tcPr>
            <w:tcW w:w="1104" w:type="dxa"/>
          </w:tcPr>
          <w:p w:rsidR="003F561E" w:rsidRPr="00EC5FD5" w:rsidRDefault="003F561E" w:rsidP="00A44F0D">
            <w:pPr>
              <w:pStyle w:val="NoSpacing"/>
              <w:rPr>
                <w:rFonts w:ascii="Sintony" w:hAnsi="Sintony" w:cstheme="minorHAnsi"/>
                <w:sz w:val="18"/>
                <w:szCs w:val="18"/>
              </w:rPr>
            </w:pPr>
            <w:r w:rsidRPr="00EC5FD5">
              <w:rPr>
                <w:rFonts w:ascii="Sintony" w:hAnsi="Sintony" w:cstheme="minorHAnsi"/>
                <w:sz w:val="18"/>
                <w:szCs w:val="18"/>
              </w:rPr>
              <w:t>X</w:t>
            </w:r>
          </w:p>
        </w:tc>
        <w:tc>
          <w:tcPr>
            <w:tcW w:w="1077" w:type="dxa"/>
          </w:tcPr>
          <w:p w:rsidR="003F561E" w:rsidRPr="00EC5FD5" w:rsidRDefault="003F561E" w:rsidP="00A44F0D">
            <w:pPr>
              <w:pStyle w:val="NoSpacing"/>
              <w:rPr>
                <w:rFonts w:ascii="Sintony" w:hAnsi="Sintony" w:cstheme="minorHAnsi"/>
                <w:sz w:val="18"/>
                <w:szCs w:val="18"/>
              </w:rPr>
            </w:pPr>
          </w:p>
        </w:tc>
        <w:tc>
          <w:tcPr>
            <w:tcW w:w="2668" w:type="dxa"/>
          </w:tcPr>
          <w:p w:rsidR="003F561E" w:rsidRPr="00EC5FD5" w:rsidRDefault="003F561E" w:rsidP="00A44F0D">
            <w:pPr>
              <w:pStyle w:val="NoSpacing"/>
              <w:rPr>
                <w:rFonts w:ascii="Sintony" w:hAnsi="Sintony" w:cstheme="minorHAnsi"/>
                <w:sz w:val="18"/>
                <w:szCs w:val="18"/>
              </w:rPr>
            </w:pPr>
            <w:r w:rsidRPr="00EC5FD5">
              <w:rPr>
                <w:rFonts w:ascii="Sintony" w:hAnsi="Sintony" w:cstheme="minorHAnsi"/>
                <w:sz w:val="18"/>
                <w:szCs w:val="18"/>
              </w:rPr>
              <w:t>Interview</w:t>
            </w:r>
          </w:p>
        </w:tc>
      </w:tr>
      <w:tr w:rsidR="003F561E" w:rsidRPr="00EC5FD5" w:rsidTr="00017740">
        <w:tc>
          <w:tcPr>
            <w:tcW w:w="4757" w:type="dxa"/>
          </w:tcPr>
          <w:p w:rsidR="003F561E" w:rsidRPr="00EC5FD5" w:rsidRDefault="003F561E" w:rsidP="00A44F0D">
            <w:pPr>
              <w:pStyle w:val="NoSpacing"/>
              <w:rPr>
                <w:rFonts w:ascii="Sintony" w:hAnsi="Sintony" w:cstheme="minorHAnsi"/>
                <w:sz w:val="18"/>
                <w:szCs w:val="18"/>
              </w:rPr>
            </w:pPr>
            <w:r w:rsidRPr="00EC5FD5">
              <w:rPr>
                <w:rFonts w:ascii="Sintony" w:hAnsi="Sintony" w:cstheme="minorHAnsi"/>
                <w:sz w:val="18"/>
                <w:szCs w:val="18"/>
              </w:rPr>
              <w:t>Ability to communicate effectively both verbally and in writing, with other staff,  people we support, parents and other professionals</w:t>
            </w:r>
          </w:p>
        </w:tc>
        <w:tc>
          <w:tcPr>
            <w:tcW w:w="1104" w:type="dxa"/>
          </w:tcPr>
          <w:p w:rsidR="003F561E" w:rsidRPr="00EC5FD5" w:rsidRDefault="003F561E" w:rsidP="00A44F0D">
            <w:pPr>
              <w:pStyle w:val="NoSpacing"/>
              <w:rPr>
                <w:rFonts w:ascii="Sintony" w:hAnsi="Sintony" w:cstheme="minorHAnsi"/>
                <w:sz w:val="18"/>
                <w:szCs w:val="18"/>
              </w:rPr>
            </w:pPr>
            <w:r w:rsidRPr="00EC5FD5">
              <w:rPr>
                <w:rFonts w:ascii="Sintony" w:hAnsi="Sintony" w:cstheme="minorHAnsi"/>
                <w:sz w:val="18"/>
                <w:szCs w:val="18"/>
              </w:rPr>
              <w:t>X</w:t>
            </w:r>
          </w:p>
        </w:tc>
        <w:tc>
          <w:tcPr>
            <w:tcW w:w="1077" w:type="dxa"/>
          </w:tcPr>
          <w:p w:rsidR="003F561E" w:rsidRPr="00EC5FD5" w:rsidRDefault="003F561E" w:rsidP="00A44F0D">
            <w:pPr>
              <w:pStyle w:val="NoSpacing"/>
              <w:rPr>
                <w:rFonts w:ascii="Sintony" w:hAnsi="Sintony" w:cstheme="minorHAnsi"/>
                <w:sz w:val="18"/>
                <w:szCs w:val="18"/>
              </w:rPr>
            </w:pPr>
          </w:p>
        </w:tc>
        <w:tc>
          <w:tcPr>
            <w:tcW w:w="2668" w:type="dxa"/>
          </w:tcPr>
          <w:p w:rsidR="003F561E" w:rsidRPr="00EC5FD5" w:rsidRDefault="003F561E" w:rsidP="00A44F0D">
            <w:pPr>
              <w:pStyle w:val="NoSpacing"/>
              <w:rPr>
                <w:rFonts w:ascii="Sintony" w:hAnsi="Sintony" w:cstheme="minorHAnsi"/>
                <w:sz w:val="18"/>
                <w:szCs w:val="18"/>
              </w:rPr>
            </w:pPr>
            <w:r w:rsidRPr="00EC5FD5">
              <w:rPr>
                <w:rFonts w:ascii="Sintony" w:hAnsi="Sintony" w:cstheme="minorHAnsi"/>
                <w:sz w:val="18"/>
                <w:szCs w:val="18"/>
              </w:rPr>
              <w:t>Application form</w:t>
            </w:r>
          </w:p>
          <w:p w:rsidR="003F561E" w:rsidRPr="00EC5FD5" w:rsidRDefault="003F561E" w:rsidP="00A44F0D">
            <w:pPr>
              <w:pStyle w:val="NoSpacing"/>
              <w:rPr>
                <w:rFonts w:ascii="Sintony" w:hAnsi="Sintony" w:cstheme="minorHAnsi"/>
                <w:sz w:val="18"/>
                <w:szCs w:val="18"/>
              </w:rPr>
            </w:pPr>
            <w:r w:rsidRPr="00EC5FD5">
              <w:rPr>
                <w:rFonts w:ascii="Sintony" w:hAnsi="Sintony" w:cstheme="minorHAnsi"/>
                <w:sz w:val="18"/>
                <w:szCs w:val="18"/>
              </w:rPr>
              <w:t>Interview</w:t>
            </w:r>
          </w:p>
        </w:tc>
      </w:tr>
      <w:tr w:rsidR="003F561E" w:rsidRPr="00EC5FD5" w:rsidTr="00017740">
        <w:tc>
          <w:tcPr>
            <w:tcW w:w="4757" w:type="dxa"/>
          </w:tcPr>
          <w:p w:rsidR="003F561E" w:rsidRPr="00EC5FD5" w:rsidRDefault="003F561E" w:rsidP="00A44F0D">
            <w:pPr>
              <w:pStyle w:val="NoSpacing"/>
              <w:rPr>
                <w:rFonts w:ascii="Sintony" w:hAnsi="Sintony" w:cstheme="minorHAnsi"/>
                <w:sz w:val="18"/>
                <w:szCs w:val="18"/>
              </w:rPr>
            </w:pPr>
            <w:r w:rsidRPr="00EC5FD5">
              <w:rPr>
                <w:rFonts w:ascii="Sintony" w:hAnsi="Sintony" w:cstheme="minorHAnsi"/>
                <w:sz w:val="18"/>
                <w:szCs w:val="18"/>
              </w:rPr>
              <w:t>Ability to be self motivated and use personal initiative within a structured framework</w:t>
            </w:r>
          </w:p>
        </w:tc>
        <w:tc>
          <w:tcPr>
            <w:tcW w:w="1104" w:type="dxa"/>
          </w:tcPr>
          <w:p w:rsidR="003F561E" w:rsidRPr="00EC5FD5" w:rsidRDefault="003F561E" w:rsidP="00A44F0D">
            <w:pPr>
              <w:pStyle w:val="NoSpacing"/>
              <w:rPr>
                <w:rFonts w:ascii="Sintony" w:hAnsi="Sintony" w:cstheme="minorHAnsi"/>
                <w:sz w:val="18"/>
                <w:szCs w:val="18"/>
              </w:rPr>
            </w:pPr>
            <w:r w:rsidRPr="00EC5FD5">
              <w:rPr>
                <w:rFonts w:ascii="Sintony" w:hAnsi="Sintony" w:cstheme="minorHAnsi"/>
                <w:sz w:val="18"/>
                <w:szCs w:val="18"/>
              </w:rPr>
              <w:t>X</w:t>
            </w:r>
          </w:p>
        </w:tc>
        <w:tc>
          <w:tcPr>
            <w:tcW w:w="1077" w:type="dxa"/>
          </w:tcPr>
          <w:p w:rsidR="003F561E" w:rsidRPr="00EC5FD5" w:rsidRDefault="003F561E" w:rsidP="00A44F0D">
            <w:pPr>
              <w:pStyle w:val="NoSpacing"/>
              <w:rPr>
                <w:rFonts w:ascii="Sintony" w:hAnsi="Sintony" w:cstheme="minorHAnsi"/>
                <w:sz w:val="18"/>
                <w:szCs w:val="18"/>
              </w:rPr>
            </w:pPr>
          </w:p>
        </w:tc>
        <w:tc>
          <w:tcPr>
            <w:tcW w:w="2668" w:type="dxa"/>
          </w:tcPr>
          <w:p w:rsidR="003F561E" w:rsidRPr="00EC5FD5" w:rsidRDefault="003F561E" w:rsidP="00A44F0D">
            <w:pPr>
              <w:pStyle w:val="NoSpacing"/>
              <w:rPr>
                <w:rFonts w:ascii="Sintony" w:hAnsi="Sintony" w:cstheme="minorHAnsi"/>
                <w:sz w:val="18"/>
                <w:szCs w:val="18"/>
              </w:rPr>
            </w:pPr>
            <w:r w:rsidRPr="00EC5FD5">
              <w:rPr>
                <w:rFonts w:ascii="Sintony" w:hAnsi="Sintony" w:cstheme="minorHAnsi"/>
                <w:sz w:val="18"/>
                <w:szCs w:val="18"/>
              </w:rPr>
              <w:t>Application form</w:t>
            </w:r>
          </w:p>
          <w:p w:rsidR="003F561E" w:rsidRPr="00EC5FD5" w:rsidRDefault="003F561E" w:rsidP="00A44F0D">
            <w:pPr>
              <w:pStyle w:val="NoSpacing"/>
              <w:rPr>
                <w:rFonts w:ascii="Sintony" w:hAnsi="Sintony" w:cstheme="minorHAnsi"/>
                <w:sz w:val="18"/>
                <w:szCs w:val="18"/>
              </w:rPr>
            </w:pPr>
            <w:r w:rsidRPr="00EC5FD5">
              <w:rPr>
                <w:rFonts w:ascii="Sintony" w:hAnsi="Sintony" w:cstheme="minorHAnsi"/>
                <w:sz w:val="18"/>
                <w:szCs w:val="18"/>
              </w:rPr>
              <w:t>Interview</w:t>
            </w:r>
          </w:p>
        </w:tc>
      </w:tr>
      <w:tr w:rsidR="003F561E" w:rsidRPr="00EC5FD5" w:rsidTr="00017740">
        <w:tc>
          <w:tcPr>
            <w:tcW w:w="4757" w:type="dxa"/>
          </w:tcPr>
          <w:p w:rsidR="003F561E" w:rsidRPr="00EC5FD5" w:rsidRDefault="00EC3C4C" w:rsidP="00EC3C4C">
            <w:pPr>
              <w:pStyle w:val="NoSpacing"/>
              <w:rPr>
                <w:rFonts w:ascii="Sintony" w:hAnsi="Sintony" w:cstheme="minorHAnsi"/>
                <w:sz w:val="18"/>
                <w:szCs w:val="18"/>
              </w:rPr>
            </w:pPr>
            <w:r w:rsidRPr="00EC5FD5">
              <w:rPr>
                <w:rFonts w:ascii="Sintony" w:eastAsia="Helvetica" w:hAnsi="Sintony" w:cstheme="minorHAnsi"/>
                <w:sz w:val="18"/>
                <w:szCs w:val="18"/>
              </w:rPr>
              <w:t>High level</w:t>
            </w:r>
            <w:r w:rsidR="003F561E" w:rsidRPr="00EC5FD5">
              <w:rPr>
                <w:rFonts w:ascii="Sintony" w:hAnsi="Sintony" w:cstheme="minorHAnsi"/>
                <w:sz w:val="18"/>
                <w:szCs w:val="18"/>
              </w:rPr>
              <w:t xml:space="preserve"> proficiency</w:t>
            </w:r>
            <w:r w:rsidR="002A5B61" w:rsidRPr="00EC5FD5">
              <w:rPr>
                <w:rFonts w:ascii="Sintony" w:hAnsi="Sintony" w:cstheme="minorHAnsi"/>
                <w:sz w:val="18"/>
                <w:szCs w:val="18"/>
              </w:rPr>
              <w:t xml:space="preserve"> with Microsoft Office software</w:t>
            </w:r>
          </w:p>
        </w:tc>
        <w:tc>
          <w:tcPr>
            <w:tcW w:w="1104" w:type="dxa"/>
          </w:tcPr>
          <w:p w:rsidR="003F561E" w:rsidRPr="00EC5FD5" w:rsidRDefault="003F561E" w:rsidP="00A44F0D">
            <w:pPr>
              <w:pStyle w:val="NoSpacing"/>
              <w:rPr>
                <w:rFonts w:ascii="Sintony" w:hAnsi="Sintony" w:cstheme="minorHAnsi"/>
                <w:sz w:val="18"/>
                <w:szCs w:val="18"/>
              </w:rPr>
            </w:pPr>
            <w:r w:rsidRPr="00EC5FD5">
              <w:rPr>
                <w:rFonts w:ascii="Sintony" w:hAnsi="Sintony" w:cstheme="minorHAnsi"/>
                <w:sz w:val="18"/>
                <w:szCs w:val="18"/>
              </w:rPr>
              <w:t>X</w:t>
            </w:r>
          </w:p>
        </w:tc>
        <w:tc>
          <w:tcPr>
            <w:tcW w:w="1077" w:type="dxa"/>
          </w:tcPr>
          <w:p w:rsidR="003F561E" w:rsidRPr="00EC5FD5" w:rsidRDefault="003F561E" w:rsidP="00A44F0D">
            <w:pPr>
              <w:pStyle w:val="NoSpacing"/>
              <w:rPr>
                <w:rFonts w:ascii="Sintony" w:hAnsi="Sintony" w:cstheme="minorHAnsi"/>
                <w:sz w:val="18"/>
                <w:szCs w:val="18"/>
              </w:rPr>
            </w:pPr>
          </w:p>
        </w:tc>
        <w:tc>
          <w:tcPr>
            <w:tcW w:w="2668" w:type="dxa"/>
          </w:tcPr>
          <w:p w:rsidR="003F561E" w:rsidRPr="00EC5FD5" w:rsidRDefault="003F561E" w:rsidP="002508D2">
            <w:pPr>
              <w:pStyle w:val="NoSpacing"/>
              <w:rPr>
                <w:rFonts w:ascii="Sintony" w:hAnsi="Sintony" w:cstheme="minorHAnsi"/>
                <w:sz w:val="18"/>
                <w:szCs w:val="18"/>
              </w:rPr>
            </w:pPr>
            <w:r w:rsidRPr="00EC5FD5">
              <w:rPr>
                <w:rFonts w:ascii="Sintony" w:hAnsi="Sintony" w:cstheme="minorHAnsi"/>
                <w:sz w:val="18"/>
                <w:szCs w:val="18"/>
              </w:rPr>
              <w:t>Application form</w:t>
            </w:r>
            <w:r w:rsidR="002508D2" w:rsidRPr="00EC5FD5">
              <w:rPr>
                <w:rFonts w:ascii="Sintony" w:hAnsi="Sintony" w:cstheme="minorHAnsi"/>
                <w:sz w:val="18"/>
                <w:szCs w:val="18"/>
              </w:rPr>
              <w:t>, interview, p</w:t>
            </w:r>
            <w:r w:rsidRPr="00EC5FD5">
              <w:rPr>
                <w:rFonts w:ascii="Sintony" w:hAnsi="Sintony" w:cstheme="minorHAnsi"/>
                <w:sz w:val="18"/>
                <w:szCs w:val="18"/>
              </w:rPr>
              <w:t xml:space="preserve">robation </w:t>
            </w:r>
          </w:p>
        </w:tc>
      </w:tr>
      <w:tr w:rsidR="003F561E" w:rsidRPr="00EC5FD5" w:rsidTr="00017740">
        <w:tc>
          <w:tcPr>
            <w:tcW w:w="4757" w:type="dxa"/>
          </w:tcPr>
          <w:p w:rsidR="003F561E" w:rsidRPr="00EC5FD5" w:rsidRDefault="003F561E" w:rsidP="00A44F0D">
            <w:pPr>
              <w:pStyle w:val="NoSpacing"/>
              <w:rPr>
                <w:rFonts w:ascii="Sintony" w:hAnsi="Sintony" w:cstheme="minorHAnsi"/>
                <w:sz w:val="18"/>
                <w:szCs w:val="18"/>
              </w:rPr>
            </w:pPr>
            <w:r w:rsidRPr="00EC5FD5">
              <w:rPr>
                <w:rFonts w:ascii="Sintony" w:hAnsi="Sintony" w:cstheme="minorHAnsi"/>
                <w:sz w:val="18"/>
                <w:szCs w:val="18"/>
              </w:rPr>
              <w:t>Ability to work well under pressure</w:t>
            </w:r>
          </w:p>
        </w:tc>
        <w:tc>
          <w:tcPr>
            <w:tcW w:w="1104" w:type="dxa"/>
          </w:tcPr>
          <w:p w:rsidR="003F561E" w:rsidRPr="00EC5FD5" w:rsidRDefault="003F561E" w:rsidP="00A44F0D">
            <w:pPr>
              <w:pStyle w:val="NoSpacing"/>
              <w:rPr>
                <w:rFonts w:ascii="Sintony" w:hAnsi="Sintony" w:cstheme="minorHAnsi"/>
                <w:sz w:val="18"/>
                <w:szCs w:val="18"/>
              </w:rPr>
            </w:pPr>
            <w:r w:rsidRPr="00EC5FD5">
              <w:rPr>
                <w:rFonts w:ascii="Sintony" w:hAnsi="Sintony" w:cstheme="minorHAnsi"/>
                <w:sz w:val="18"/>
                <w:szCs w:val="18"/>
              </w:rPr>
              <w:t>X</w:t>
            </w:r>
          </w:p>
        </w:tc>
        <w:tc>
          <w:tcPr>
            <w:tcW w:w="1077" w:type="dxa"/>
          </w:tcPr>
          <w:p w:rsidR="003F561E" w:rsidRPr="00EC5FD5" w:rsidRDefault="003F561E" w:rsidP="00A44F0D">
            <w:pPr>
              <w:pStyle w:val="NoSpacing"/>
              <w:rPr>
                <w:rFonts w:ascii="Sintony" w:hAnsi="Sintony" w:cstheme="minorHAnsi"/>
                <w:sz w:val="18"/>
                <w:szCs w:val="18"/>
              </w:rPr>
            </w:pPr>
          </w:p>
        </w:tc>
        <w:tc>
          <w:tcPr>
            <w:tcW w:w="2668" w:type="dxa"/>
          </w:tcPr>
          <w:p w:rsidR="003F561E" w:rsidRPr="00EC5FD5" w:rsidRDefault="003F561E" w:rsidP="00A44F0D">
            <w:pPr>
              <w:pStyle w:val="NoSpacing"/>
              <w:rPr>
                <w:rFonts w:ascii="Sintony" w:hAnsi="Sintony" w:cstheme="minorHAnsi"/>
                <w:sz w:val="18"/>
                <w:szCs w:val="18"/>
              </w:rPr>
            </w:pPr>
            <w:r w:rsidRPr="00EC5FD5">
              <w:rPr>
                <w:rFonts w:ascii="Sintony" w:hAnsi="Sintony" w:cstheme="minorHAnsi"/>
                <w:sz w:val="18"/>
                <w:szCs w:val="18"/>
              </w:rPr>
              <w:t>Interview</w:t>
            </w:r>
          </w:p>
          <w:p w:rsidR="003F561E" w:rsidRPr="00EC5FD5" w:rsidRDefault="003F561E" w:rsidP="00A44F0D">
            <w:pPr>
              <w:pStyle w:val="NoSpacing"/>
              <w:rPr>
                <w:rFonts w:ascii="Sintony" w:hAnsi="Sintony" w:cstheme="minorHAnsi"/>
                <w:sz w:val="18"/>
                <w:szCs w:val="18"/>
              </w:rPr>
            </w:pPr>
            <w:r w:rsidRPr="00EC5FD5">
              <w:rPr>
                <w:rFonts w:ascii="Sintony" w:hAnsi="Sintony" w:cstheme="minorHAnsi"/>
                <w:sz w:val="18"/>
                <w:szCs w:val="18"/>
              </w:rPr>
              <w:t>Probation period</w:t>
            </w:r>
          </w:p>
        </w:tc>
      </w:tr>
      <w:tr w:rsidR="003F561E" w:rsidRPr="00EC5FD5" w:rsidTr="00017740">
        <w:tc>
          <w:tcPr>
            <w:tcW w:w="4757" w:type="dxa"/>
          </w:tcPr>
          <w:p w:rsidR="003F561E" w:rsidRPr="00EC5FD5" w:rsidRDefault="003F561E" w:rsidP="003F561E">
            <w:pPr>
              <w:pStyle w:val="NoSpacing"/>
              <w:rPr>
                <w:rFonts w:ascii="Sintony" w:hAnsi="Sintony" w:cstheme="minorHAnsi"/>
                <w:sz w:val="18"/>
                <w:szCs w:val="18"/>
              </w:rPr>
            </w:pPr>
            <w:r w:rsidRPr="00EC5FD5">
              <w:rPr>
                <w:rFonts w:ascii="Sintony" w:hAnsi="Sintony" w:cstheme="minorHAnsi"/>
                <w:sz w:val="18"/>
                <w:szCs w:val="18"/>
              </w:rPr>
              <w:t>Belief in and ability to show empathy and understanding towards people we support</w:t>
            </w:r>
          </w:p>
        </w:tc>
        <w:tc>
          <w:tcPr>
            <w:tcW w:w="1104" w:type="dxa"/>
          </w:tcPr>
          <w:p w:rsidR="003F561E" w:rsidRPr="00EC5FD5" w:rsidRDefault="003F561E" w:rsidP="00A44F0D">
            <w:pPr>
              <w:pStyle w:val="NoSpacing"/>
              <w:rPr>
                <w:rFonts w:ascii="Sintony" w:hAnsi="Sintony" w:cstheme="minorHAnsi"/>
                <w:sz w:val="18"/>
                <w:szCs w:val="18"/>
              </w:rPr>
            </w:pPr>
            <w:r w:rsidRPr="00EC5FD5">
              <w:rPr>
                <w:rFonts w:ascii="Sintony" w:hAnsi="Sintony" w:cstheme="minorHAnsi"/>
                <w:sz w:val="18"/>
                <w:szCs w:val="18"/>
              </w:rPr>
              <w:t>X</w:t>
            </w:r>
          </w:p>
        </w:tc>
        <w:tc>
          <w:tcPr>
            <w:tcW w:w="1077" w:type="dxa"/>
          </w:tcPr>
          <w:p w:rsidR="003F561E" w:rsidRPr="00EC5FD5" w:rsidRDefault="003F561E" w:rsidP="00A44F0D">
            <w:pPr>
              <w:pStyle w:val="NoSpacing"/>
              <w:rPr>
                <w:rFonts w:ascii="Sintony" w:hAnsi="Sintony" w:cstheme="minorHAnsi"/>
                <w:sz w:val="18"/>
                <w:szCs w:val="18"/>
              </w:rPr>
            </w:pPr>
          </w:p>
        </w:tc>
        <w:tc>
          <w:tcPr>
            <w:tcW w:w="2668" w:type="dxa"/>
          </w:tcPr>
          <w:p w:rsidR="003F561E" w:rsidRPr="00EC5FD5" w:rsidRDefault="003F561E" w:rsidP="00A44F0D">
            <w:pPr>
              <w:pStyle w:val="NoSpacing"/>
              <w:rPr>
                <w:rFonts w:ascii="Sintony" w:hAnsi="Sintony" w:cstheme="minorHAnsi"/>
                <w:sz w:val="18"/>
                <w:szCs w:val="18"/>
              </w:rPr>
            </w:pPr>
            <w:r w:rsidRPr="00EC5FD5">
              <w:rPr>
                <w:rFonts w:ascii="Sintony" w:hAnsi="Sintony" w:cstheme="minorHAnsi"/>
                <w:sz w:val="18"/>
                <w:szCs w:val="18"/>
              </w:rPr>
              <w:t>Application form</w:t>
            </w:r>
          </w:p>
          <w:p w:rsidR="003F561E" w:rsidRPr="00EC5FD5" w:rsidRDefault="003F561E" w:rsidP="00A44F0D">
            <w:pPr>
              <w:pStyle w:val="NoSpacing"/>
              <w:rPr>
                <w:rFonts w:ascii="Sintony" w:hAnsi="Sintony" w:cstheme="minorHAnsi"/>
                <w:sz w:val="18"/>
                <w:szCs w:val="18"/>
              </w:rPr>
            </w:pPr>
          </w:p>
        </w:tc>
      </w:tr>
      <w:tr w:rsidR="003F561E" w:rsidRPr="00EC5FD5" w:rsidTr="00017740">
        <w:tc>
          <w:tcPr>
            <w:tcW w:w="4757" w:type="dxa"/>
          </w:tcPr>
          <w:p w:rsidR="003F561E" w:rsidRPr="00EC5FD5" w:rsidRDefault="003F561E" w:rsidP="00A44F0D">
            <w:pPr>
              <w:pStyle w:val="NoSpacing"/>
              <w:rPr>
                <w:rFonts w:ascii="Sintony" w:hAnsi="Sintony" w:cstheme="minorHAnsi"/>
                <w:sz w:val="18"/>
                <w:szCs w:val="18"/>
              </w:rPr>
            </w:pPr>
            <w:r w:rsidRPr="00EC5FD5">
              <w:rPr>
                <w:rFonts w:ascii="Sintony" w:hAnsi="Sintony" w:cstheme="minorHAnsi"/>
                <w:sz w:val="18"/>
                <w:szCs w:val="18"/>
              </w:rPr>
              <w:t xml:space="preserve">Strict adherence to our policy and legal obligations regarding confidentiality </w:t>
            </w:r>
          </w:p>
        </w:tc>
        <w:tc>
          <w:tcPr>
            <w:tcW w:w="1104" w:type="dxa"/>
          </w:tcPr>
          <w:p w:rsidR="003F561E" w:rsidRPr="00EC5FD5" w:rsidRDefault="003F561E" w:rsidP="00A44F0D">
            <w:pPr>
              <w:pStyle w:val="NoSpacing"/>
              <w:rPr>
                <w:rFonts w:ascii="Sintony" w:hAnsi="Sintony" w:cstheme="minorHAnsi"/>
                <w:sz w:val="18"/>
                <w:szCs w:val="18"/>
              </w:rPr>
            </w:pPr>
            <w:r w:rsidRPr="00EC5FD5">
              <w:rPr>
                <w:rFonts w:ascii="Sintony" w:hAnsi="Sintony" w:cstheme="minorHAnsi"/>
                <w:sz w:val="18"/>
                <w:szCs w:val="18"/>
              </w:rPr>
              <w:t>X</w:t>
            </w:r>
          </w:p>
        </w:tc>
        <w:tc>
          <w:tcPr>
            <w:tcW w:w="1077" w:type="dxa"/>
          </w:tcPr>
          <w:p w:rsidR="003F561E" w:rsidRPr="00EC5FD5" w:rsidRDefault="003F561E" w:rsidP="00A44F0D">
            <w:pPr>
              <w:pStyle w:val="NoSpacing"/>
              <w:rPr>
                <w:rFonts w:ascii="Sintony" w:hAnsi="Sintony" w:cstheme="minorHAnsi"/>
                <w:sz w:val="18"/>
                <w:szCs w:val="18"/>
              </w:rPr>
            </w:pPr>
          </w:p>
        </w:tc>
        <w:tc>
          <w:tcPr>
            <w:tcW w:w="2668" w:type="dxa"/>
          </w:tcPr>
          <w:p w:rsidR="003F561E" w:rsidRPr="00EC5FD5" w:rsidRDefault="003F561E" w:rsidP="00A44F0D">
            <w:pPr>
              <w:pStyle w:val="NoSpacing"/>
              <w:rPr>
                <w:rFonts w:ascii="Sintony" w:hAnsi="Sintony" w:cstheme="minorHAnsi"/>
                <w:sz w:val="18"/>
                <w:szCs w:val="18"/>
              </w:rPr>
            </w:pPr>
            <w:r w:rsidRPr="00EC5FD5">
              <w:rPr>
                <w:rFonts w:ascii="Sintony" w:hAnsi="Sintony" w:cstheme="minorHAnsi"/>
                <w:sz w:val="18"/>
                <w:szCs w:val="18"/>
              </w:rPr>
              <w:t>Application form</w:t>
            </w:r>
          </w:p>
          <w:p w:rsidR="003F561E" w:rsidRPr="00EC5FD5" w:rsidRDefault="003F561E" w:rsidP="00A44F0D">
            <w:pPr>
              <w:pStyle w:val="NoSpacing"/>
              <w:rPr>
                <w:rFonts w:ascii="Sintony" w:hAnsi="Sintony" w:cstheme="minorHAnsi"/>
                <w:sz w:val="18"/>
                <w:szCs w:val="18"/>
              </w:rPr>
            </w:pPr>
            <w:r w:rsidRPr="00EC5FD5">
              <w:rPr>
                <w:rFonts w:ascii="Sintony" w:hAnsi="Sintony" w:cstheme="minorHAnsi"/>
                <w:sz w:val="18"/>
                <w:szCs w:val="18"/>
              </w:rPr>
              <w:t>Interview</w:t>
            </w:r>
          </w:p>
        </w:tc>
      </w:tr>
      <w:tr w:rsidR="003F561E" w:rsidRPr="00EC5FD5" w:rsidTr="00017740">
        <w:tc>
          <w:tcPr>
            <w:tcW w:w="4757" w:type="dxa"/>
          </w:tcPr>
          <w:p w:rsidR="003F561E" w:rsidRPr="00EC5FD5" w:rsidRDefault="003F561E" w:rsidP="00A44F0D">
            <w:pPr>
              <w:pStyle w:val="NoSpacing"/>
              <w:rPr>
                <w:rFonts w:ascii="Sintony" w:hAnsi="Sintony" w:cstheme="minorHAnsi"/>
                <w:sz w:val="18"/>
                <w:szCs w:val="18"/>
              </w:rPr>
            </w:pPr>
            <w:r w:rsidRPr="00EC5FD5">
              <w:rPr>
                <w:rFonts w:ascii="Sintony" w:hAnsi="Sintony" w:cstheme="minorHAnsi"/>
                <w:sz w:val="18"/>
                <w:szCs w:val="18"/>
              </w:rPr>
              <w:t>Ability to deal with stressful situations</w:t>
            </w:r>
          </w:p>
        </w:tc>
        <w:tc>
          <w:tcPr>
            <w:tcW w:w="1104" w:type="dxa"/>
          </w:tcPr>
          <w:p w:rsidR="003F561E" w:rsidRPr="00EC5FD5" w:rsidRDefault="003F561E" w:rsidP="00A44F0D">
            <w:pPr>
              <w:pStyle w:val="NoSpacing"/>
              <w:rPr>
                <w:rFonts w:ascii="Sintony" w:hAnsi="Sintony" w:cstheme="minorHAnsi"/>
                <w:sz w:val="18"/>
                <w:szCs w:val="18"/>
              </w:rPr>
            </w:pPr>
            <w:r w:rsidRPr="00EC5FD5">
              <w:rPr>
                <w:rFonts w:ascii="Sintony" w:hAnsi="Sintony" w:cstheme="minorHAnsi"/>
                <w:sz w:val="18"/>
                <w:szCs w:val="18"/>
              </w:rPr>
              <w:t>x</w:t>
            </w:r>
          </w:p>
        </w:tc>
        <w:tc>
          <w:tcPr>
            <w:tcW w:w="1077" w:type="dxa"/>
          </w:tcPr>
          <w:p w:rsidR="003F561E" w:rsidRPr="00EC5FD5" w:rsidRDefault="003F561E" w:rsidP="00A44F0D">
            <w:pPr>
              <w:pStyle w:val="NoSpacing"/>
              <w:rPr>
                <w:rFonts w:ascii="Sintony" w:hAnsi="Sintony" w:cstheme="minorHAnsi"/>
                <w:sz w:val="18"/>
                <w:szCs w:val="18"/>
              </w:rPr>
            </w:pPr>
          </w:p>
        </w:tc>
        <w:tc>
          <w:tcPr>
            <w:tcW w:w="2668" w:type="dxa"/>
          </w:tcPr>
          <w:p w:rsidR="003F561E" w:rsidRPr="00EC5FD5" w:rsidRDefault="003F561E" w:rsidP="00A44F0D">
            <w:pPr>
              <w:pStyle w:val="NoSpacing"/>
              <w:rPr>
                <w:rFonts w:ascii="Sintony" w:hAnsi="Sintony" w:cstheme="minorHAnsi"/>
                <w:sz w:val="18"/>
                <w:szCs w:val="18"/>
              </w:rPr>
            </w:pPr>
            <w:r w:rsidRPr="00EC5FD5">
              <w:rPr>
                <w:rFonts w:ascii="Sintony" w:hAnsi="Sintony" w:cstheme="minorHAnsi"/>
                <w:sz w:val="18"/>
                <w:szCs w:val="18"/>
              </w:rPr>
              <w:t>Probation period</w:t>
            </w:r>
          </w:p>
        </w:tc>
      </w:tr>
      <w:tr w:rsidR="003F561E" w:rsidRPr="00EC5FD5" w:rsidTr="00017740">
        <w:tc>
          <w:tcPr>
            <w:tcW w:w="4757" w:type="dxa"/>
          </w:tcPr>
          <w:p w:rsidR="003F561E" w:rsidRPr="00EC5FD5" w:rsidRDefault="003F561E" w:rsidP="00A44F0D">
            <w:pPr>
              <w:pStyle w:val="NoSpacing"/>
              <w:rPr>
                <w:rFonts w:ascii="Sintony" w:hAnsi="Sintony" w:cstheme="minorHAnsi"/>
                <w:b/>
                <w:bCs/>
                <w:sz w:val="18"/>
                <w:szCs w:val="18"/>
                <w:lang w:eastAsia="en-US"/>
              </w:rPr>
            </w:pPr>
            <w:r w:rsidRPr="00EC5FD5">
              <w:rPr>
                <w:rFonts w:ascii="Sintony" w:hAnsi="Sintony" w:cstheme="minorHAnsi"/>
                <w:sz w:val="18"/>
                <w:szCs w:val="18"/>
              </w:rPr>
              <w:t>Committed to personal development and undertake training as required</w:t>
            </w:r>
          </w:p>
        </w:tc>
        <w:tc>
          <w:tcPr>
            <w:tcW w:w="1104" w:type="dxa"/>
          </w:tcPr>
          <w:p w:rsidR="003F561E" w:rsidRPr="00EC5FD5" w:rsidRDefault="003F561E" w:rsidP="00A44F0D">
            <w:pPr>
              <w:pStyle w:val="NoSpacing"/>
              <w:rPr>
                <w:rFonts w:ascii="Sintony" w:hAnsi="Sintony" w:cstheme="minorHAnsi"/>
                <w:sz w:val="18"/>
                <w:szCs w:val="18"/>
              </w:rPr>
            </w:pPr>
            <w:r w:rsidRPr="00EC5FD5">
              <w:rPr>
                <w:rFonts w:ascii="Sintony" w:hAnsi="Sintony" w:cstheme="minorHAnsi"/>
                <w:sz w:val="18"/>
                <w:szCs w:val="18"/>
              </w:rPr>
              <w:t>x</w:t>
            </w:r>
          </w:p>
        </w:tc>
        <w:tc>
          <w:tcPr>
            <w:tcW w:w="1077" w:type="dxa"/>
          </w:tcPr>
          <w:p w:rsidR="003F561E" w:rsidRPr="00EC5FD5" w:rsidRDefault="003F561E" w:rsidP="00A44F0D">
            <w:pPr>
              <w:pStyle w:val="NoSpacing"/>
              <w:rPr>
                <w:rFonts w:ascii="Sintony" w:hAnsi="Sintony" w:cstheme="minorHAnsi"/>
                <w:sz w:val="18"/>
                <w:szCs w:val="18"/>
              </w:rPr>
            </w:pPr>
          </w:p>
        </w:tc>
        <w:tc>
          <w:tcPr>
            <w:tcW w:w="2668" w:type="dxa"/>
          </w:tcPr>
          <w:p w:rsidR="003F561E" w:rsidRPr="00EC5FD5" w:rsidRDefault="003F561E" w:rsidP="00A44F0D">
            <w:pPr>
              <w:pStyle w:val="NoSpacing"/>
              <w:rPr>
                <w:rFonts w:ascii="Sintony" w:hAnsi="Sintony" w:cstheme="minorHAnsi"/>
                <w:sz w:val="18"/>
                <w:szCs w:val="18"/>
              </w:rPr>
            </w:pPr>
            <w:r w:rsidRPr="00EC5FD5">
              <w:rPr>
                <w:rFonts w:ascii="Sintony" w:hAnsi="Sintony" w:cstheme="minorHAnsi"/>
                <w:sz w:val="18"/>
                <w:szCs w:val="18"/>
              </w:rPr>
              <w:t>Probation period</w:t>
            </w:r>
          </w:p>
        </w:tc>
      </w:tr>
      <w:tr w:rsidR="003F561E" w:rsidRPr="00EC5FD5" w:rsidTr="00017740">
        <w:tc>
          <w:tcPr>
            <w:tcW w:w="4757" w:type="dxa"/>
          </w:tcPr>
          <w:p w:rsidR="003F561E" w:rsidRPr="00EC5FD5" w:rsidRDefault="003F561E" w:rsidP="00A44F0D">
            <w:pPr>
              <w:pStyle w:val="NoSpacing"/>
              <w:rPr>
                <w:rFonts w:ascii="Sintony" w:hAnsi="Sintony" w:cstheme="minorHAnsi"/>
                <w:sz w:val="18"/>
                <w:szCs w:val="18"/>
              </w:rPr>
            </w:pPr>
            <w:r w:rsidRPr="00EC5FD5">
              <w:rPr>
                <w:rFonts w:ascii="Sintony" w:hAnsi="Sintony" w:cstheme="minorHAnsi"/>
                <w:sz w:val="18"/>
                <w:szCs w:val="18"/>
              </w:rPr>
              <w:t>Reliable</w:t>
            </w:r>
          </w:p>
        </w:tc>
        <w:tc>
          <w:tcPr>
            <w:tcW w:w="1104" w:type="dxa"/>
          </w:tcPr>
          <w:p w:rsidR="003F561E" w:rsidRPr="00EC5FD5" w:rsidRDefault="003F561E" w:rsidP="00A44F0D">
            <w:pPr>
              <w:pStyle w:val="NoSpacing"/>
              <w:rPr>
                <w:rFonts w:ascii="Sintony" w:hAnsi="Sintony" w:cstheme="minorHAnsi"/>
                <w:sz w:val="18"/>
                <w:szCs w:val="18"/>
              </w:rPr>
            </w:pPr>
            <w:r w:rsidRPr="00EC5FD5">
              <w:rPr>
                <w:rFonts w:ascii="Sintony" w:hAnsi="Sintony" w:cstheme="minorHAnsi"/>
                <w:sz w:val="18"/>
                <w:szCs w:val="18"/>
              </w:rPr>
              <w:t>x</w:t>
            </w:r>
          </w:p>
        </w:tc>
        <w:tc>
          <w:tcPr>
            <w:tcW w:w="1077" w:type="dxa"/>
          </w:tcPr>
          <w:p w:rsidR="003F561E" w:rsidRPr="00EC5FD5" w:rsidRDefault="003F561E" w:rsidP="00A44F0D">
            <w:pPr>
              <w:pStyle w:val="NoSpacing"/>
              <w:rPr>
                <w:rFonts w:ascii="Sintony" w:hAnsi="Sintony" w:cstheme="minorHAnsi"/>
                <w:sz w:val="18"/>
                <w:szCs w:val="18"/>
              </w:rPr>
            </w:pPr>
          </w:p>
        </w:tc>
        <w:tc>
          <w:tcPr>
            <w:tcW w:w="2668" w:type="dxa"/>
          </w:tcPr>
          <w:p w:rsidR="003F561E" w:rsidRPr="00EC5FD5" w:rsidRDefault="003F561E" w:rsidP="00A44F0D">
            <w:pPr>
              <w:pStyle w:val="NoSpacing"/>
              <w:rPr>
                <w:rFonts w:ascii="Sintony" w:hAnsi="Sintony" w:cstheme="minorHAnsi"/>
                <w:sz w:val="18"/>
                <w:szCs w:val="18"/>
              </w:rPr>
            </w:pPr>
            <w:r w:rsidRPr="00EC5FD5">
              <w:rPr>
                <w:rFonts w:ascii="Sintony" w:hAnsi="Sintony" w:cstheme="minorHAnsi"/>
                <w:sz w:val="18"/>
                <w:szCs w:val="18"/>
              </w:rPr>
              <w:t>Probation period</w:t>
            </w:r>
          </w:p>
        </w:tc>
      </w:tr>
      <w:tr w:rsidR="003F561E" w:rsidRPr="00EC5FD5" w:rsidTr="00017740">
        <w:tc>
          <w:tcPr>
            <w:tcW w:w="4757" w:type="dxa"/>
          </w:tcPr>
          <w:p w:rsidR="003F561E" w:rsidRPr="00EC5FD5" w:rsidRDefault="003F561E" w:rsidP="00A44F0D">
            <w:pPr>
              <w:pStyle w:val="NoSpacing"/>
              <w:rPr>
                <w:rFonts w:ascii="Sintony" w:hAnsi="Sintony" w:cstheme="minorHAnsi"/>
                <w:sz w:val="18"/>
                <w:szCs w:val="18"/>
              </w:rPr>
            </w:pPr>
            <w:r w:rsidRPr="00EC5FD5">
              <w:rPr>
                <w:rFonts w:ascii="Sintony" w:hAnsi="Sintony" w:cstheme="minorHAnsi"/>
                <w:sz w:val="18"/>
                <w:szCs w:val="18"/>
              </w:rPr>
              <w:t>Trustworthy</w:t>
            </w:r>
          </w:p>
        </w:tc>
        <w:tc>
          <w:tcPr>
            <w:tcW w:w="1104" w:type="dxa"/>
          </w:tcPr>
          <w:p w:rsidR="003F561E" w:rsidRPr="00EC5FD5" w:rsidRDefault="003F561E" w:rsidP="00A44F0D">
            <w:pPr>
              <w:pStyle w:val="NoSpacing"/>
              <w:rPr>
                <w:rFonts w:ascii="Sintony" w:hAnsi="Sintony" w:cstheme="minorHAnsi"/>
                <w:sz w:val="18"/>
                <w:szCs w:val="18"/>
              </w:rPr>
            </w:pPr>
            <w:r w:rsidRPr="00EC5FD5">
              <w:rPr>
                <w:rFonts w:ascii="Sintony" w:hAnsi="Sintony" w:cstheme="minorHAnsi"/>
                <w:sz w:val="18"/>
                <w:szCs w:val="18"/>
              </w:rPr>
              <w:t>X</w:t>
            </w:r>
          </w:p>
        </w:tc>
        <w:tc>
          <w:tcPr>
            <w:tcW w:w="1077" w:type="dxa"/>
          </w:tcPr>
          <w:p w:rsidR="003F561E" w:rsidRPr="00EC5FD5" w:rsidRDefault="003F561E" w:rsidP="00A44F0D">
            <w:pPr>
              <w:pStyle w:val="NoSpacing"/>
              <w:rPr>
                <w:rFonts w:ascii="Sintony" w:hAnsi="Sintony" w:cstheme="minorHAnsi"/>
                <w:sz w:val="18"/>
                <w:szCs w:val="18"/>
              </w:rPr>
            </w:pPr>
          </w:p>
        </w:tc>
        <w:tc>
          <w:tcPr>
            <w:tcW w:w="2668" w:type="dxa"/>
          </w:tcPr>
          <w:p w:rsidR="003F561E" w:rsidRPr="00EC5FD5" w:rsidRDefault="003F561E" w:rsidP="00A44F0D">
            <w:pPr>
              <w:pStyle w:val="NoSpacing"/>
              <w:rPr>
                <w:rFonts w:ascii="Sintony" w:hAnsi="Sintony" w:cstheme="minorHAnsi"/>
                <w:sz w:val="18"/>
                <w:szCs w:val="18"/>
              </w:rPr>
            </w:pPr>
            <w:r w:rsidRPr="00EC5FD5">
              <w:rPr>
                <w:rFonts w:ascii="Sintony" w:hAnsi="Sintony" w:cstheme="minorHAnsi"/>
                <w:sz w:val="18"/>
                <w:szCs w:val="18"/>
              </w:rPr>
              <w:t>Probation period</w:t>
            </w:r>
          </w:p>
        </w:tc>
      </w:tr>
    </w:tbl>
    <w:p w:rsidR="000C2FDD" w:rsidRPr="00EC5FD5" w:rsidRDefault="000C2FDD" w:rsidP="000C2FDD">
      <w:pPr>
        <w:pStyle w:val="NoSpacing"/>
        <w:rPr>
          <w:rFonts w:ascii="Sintony" w:hAnsi="Sintony"/>
          <w:sz w:val="19"/>
          <w:szCs w:val="19"/>
        </w:rPr>
      </w:pPr>
    </w:p>
    <w:p w:rsidR="000C2FDD" w:rsidRPr="00EC5FD5" w:rsidRDefault="000C2FDD" w:rsidP="000C2FDD">
      <w:pPr>
        <w:rPr>
          <w:rFonts w:ascii="Sintony" w:hAnsi="Sintony"/>
          <w:sz w:val="19"/>
          <w:szCs w:val="19"/>
        </w:rPr>
      </w:pPr>
      <w:r w:rsidRPr="00EC5FD5">
        <w:rPr>
          <w:rFonts w:ascii="Sintony" w:hAnsi="Sintony"/>
          <w:sz w:val="19"/>
          <w:szCs w:val="19"/>
        </w:rPr>
        <w:t>KISHARON IS COMMITTED TO SAFEGUARDING THE WELFARE OF CHILDREN AND VULNERABLE ADULTS AND EXPECTS ALL STAFF TO SHARE THIS COMMITMENT.</w:t>
      </w:r>
    </w:p>
    <w:p w:rsidR="00B17A3B" w:rsidRPr="00EC5FD5" w:rsidRDefault="00B17A3B" w:rsidP="000E198F">
      <w:pPr>
        <w:rPr>
          <w:rFonts w:ascii="Sintony" w:hAnsi="Sintony"/>
          <w:sz w:val="19"/>
          <w:szCs w:val="19"/>
        </w:rPr>
      </w:pPr>
    </w:p>
    <w:p w:rsidR="000E198F" w:rsidRPr="00EC5FD5" w:rsidRDefault="000E198F" w:rsidP="00EC5FD5">
      <w:pPr>
        <w:rPr>
          <w:rFonts w:ascii="Sintony" w:hAnsi="Sintony"/>
          <w:sz w:val="19"/>
          <w:szCs w:val="19"/>
        </w:rPr>
      </w:pPr>
      <w:r w:rsidRPr="00EC5FD5">
        <w:rPr>
          <w:rFonts w:ascii="Sintony" w:hAnsi="Sintony"/>
          <w:sz w:val="19"/>
          <w:szCs w:val="19"/>
        </w:rPr>
        <w:t>AN ENHANCED DBS CHECK IS REQUIRED FOR THIS POSITION.</w:t>
      </w:r>
    </w:p>
    <w:p w:rsidR="00EC5FD5" w:rsidRDefault="00EC5FD5" w:rsidP="00EC5FD5">
      <w:pPr>
        <w:pStyle w:val="NoSpacing"/>
        <w:rPr>
          <w:rFonts w:ascii="Sintony" w:hAnsi="Sintony"/>
          <w:sz w:val="20"/>
          <w:szCs w:val="20"/>
        </w:rPr>
      </w:pPr>
    </w:p>
    <w:p w:rsidR="000C2FDD" w:rsidRDefault="000C2FDD" w:rsidP="00EC5FD5">
      <w:pPr>
        <w:pStyle w:val="NoSpacing"/>
        <w:rPr>
          <w:rFonts w:ascii="Sintony" w:hAnsi="Sintony"/>
          <w:sz w:val="20"/>
          <w:szCs w:val="20"/>
        </w:rPr>
      </w:pPr>
      <w:r w:rsidRPr="00EC5FD5">
        <w:rPr>
          <w:rFonts w:ascii="Sintony" w:hAnsi="Sintony"/>
          <w:sz w:val="20"/>
          <w:szCs w:val="20"/>
        </w:rPr>
        <w:t>This job description has been received and agreed by:</w:t>
      </w:r>
    </w:p>
    <w:p w:rsidR="00EC5FD5" w:rsidRPr="00EC5FD5" w:rsidRDefault="00EC5FD5" w:rsidP="00EC5FD5">
      <w:pPr>
        <w:pStyle w:val="NoSpacing"/>
        <w:rPr>
          <w:rFonts w:ascii="Sintony" w:hAnsi="Sintony"/>
          <w:sz w:val="20"/>
          <w:szCs w:val="20"/>
        </w:rPr>
      </w:pPr>
    </w:p>
    <w:p w:rsidR="000C2FDD" w:rsidRPr="00EC5FD5" w:rsidRDefault="000C2FDD" w:rsidP="000C2FDD">
      <w:pPr>
        <w:pStyle w:val="NoSpacing"/>
        <w:spacing w:line="480" w:lineRule="auto"/>
        <w:rPr>
          <w:rFonts w:ascii="Sintony" w:hAnsi="Sintony"/>
          <w:sz w:val="20"/>
          <w:szCs w:val="20"/>
        </w:rPr>
      </w:pPr>
      <w:r w:rsidRPr="00EC5FD5">
        <w:rPr>
          <w:rFonts w:ascii="Sintony" w:hAnsi="Sintony"/>
          <w:sz w:val="20"/>
          <w:szCs w:val="20"/>
        </w:rPr>
        <w:t>Name: …………………………………………………..</w:t>
      </w:r>
    </w:p>
    <w:p w:rsidR="000C2FDD" w:rsidRPr="00EC5FD5" w:rsidRDefault="000C2FDD" w:rsidP="000C2FDD">
      <w:pPr>
        <w:pStyle w:val="NoSpacing"/>
        <w:spacing w:line="480" w:lineRule="auto"/>
        <w:rPr>
          <w:rFonts w:ascii="Sintony" w:hAnsi="Sintony"/>
          <w:sz w:val="20"/>
          <w:szCs w:val="20"/>
        </w:rPr>
      </w:pPr>
      <w:r w:rsidRPr="00EC5FD5">
        <w:rPr>
          <w:rFonts w:ascii="Sintony" w:hAnsi="Sintony"/>
          <w:sz w:val="20"/>
          <w:szCs w:val="20"/>
        </w:rPr>
        <w:t>Signature: ……………………………………………..</w:t>
      </w:r>
    </w:p>
    <w:p w:rsidR="004930D6" w:rsidRPr="00EC5FD5" w:rsidRDefault="000C2FDD" w:rsidP="00EC5FD5">
      <w:pPr>
        <w:pStyle w:val="NoSpacing"/>
        <w:spacing w:line="480" w:lineRule="auto"/>
        <w:rPr>
          <w:rFonts w:ascii="Sintony" w:hAnsi="Sintony"/>
          <w:sz w:val="20"/>
          <w:szCs w:val="20"/>
        </w:rPr>
      </w:pPr>
      <w:r w:rsidRPr="00EC5FD5">
        <w:rPr>
          <w:rFonts w:ascii="Sintony" w:hAnsi="Sintony"/>
          <w:sz w:val="20"/>
          <w:szCs w:val="20"/>
        </w:rPr>
        <w:t>Date: ……………………………………………………..</w:t>
      </w:r>
    </w:p>
    <w:sectPr w:rsidR="004930D6" w:rsidRPr="00EC5FD5" w:rsidSect="00F74F58">
      <w:headerReference w:type="default" r:id="rId8"/>
      <w:footerReference w:type="default" r:id="rId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FDD" w:rsidRDefault="000C2FDD" w:rsidP="000C2FDD">
      <w:r>
        <w:separator/>
      </w:r>
    </w:p>
  </w:endnote>
  <w:endnote w:type="continuationSeparator" w:id="0">
    <w:p w:rsidR="000C2FDD" w:rsidRDefault="000C2FDD" w:rsidP="000C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ntony">
    <w:altName w:val="Bell MT"/>
    <w:panose1 w:val="02000503050000020004"/>
    <w:charset w:val="00"/>
    <w:family w:val="auto"/>
    <w:pitch w:val="variable"/>
    <w:sig w:usb0="800000AF" w:usb1="5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051196"/>
      <w:docPartObj>
        <w:docPartGallery w:val="Page Numbers (Bottom of Page)"/>
        <w:docPartUnique/>
      </w:docPartObj>
    </w:sdtPr>
    <w:sdtEndPr>
      <w:rPr>
        <w:noProof/>
        <w:sz w:val="20"/>
      </w:rPr>
    </w:sdtEndPr>
    <w:sdtContent>
      <w:p w:rsidR="008858CB" w:rsidRPr="008858CB" w:rsidRDefault="008858CB">
        <w:pPr>
          <w:pStyle w:val="Footer"/>
          <w:jc w:val="center"/>
          <w:rPr>
            <w:sz w:val="20"/>
          </w:rPr>
        </w:pPr>
        <w:r w:rsidRPr="008858CB">
          <w:rPr>
            <w:sz w:val="20"/>
          </w:rPr>
          <w:fldChar w:fldCharType="begin"/>
        </w:r>
        <w:r w:rsidRPr="008858CB">
          <w:rPr>
            <w:sz w:val="20"/>
          </w:rPr>
          <w:instrText xml:space="preserve"> PAGE   \* MERGEFORMAT </w:instrText>
        </w:r>
        <w:r w:rsidRPr="008858CB">
          <w:rPr>
            <w:sz w:val="20"/>
          </w:rPr>
          <w:fldChar w:fldCharType="separate"/>
        </w:r>
        <w:r w:rsidR="00EC5FD5">
          <w:rPr>
            <w:noProof/>
            <w:sz w:val="20"/>
          </w:rPr>
          <w:t>1</w:t>
        </w:r>
        <w:r w:rsidRPr="008858CB">
          <w:rPr>
            <w:noProof/>
            <w:sz w:val="20"/>
          </w:rPr>
          <w:fldChar w:fldCharType="end"/>
        </w:r>
        <w:r w:rsidRPr="008858CB">
          <w:rPr>
            <w:noProof/>
            <w:sz w:val="20"/>
          </w:rPr>
          <w:t>/</w:t>
        </w:r>
        <w:r w:rsidRPr="008858CB">
          <w:rPr>
            <w:noProof/>
            <w:sz w:val="20"/>
          </w:rPr>
          <w:fldChar w:fldCharType="begin"/>
        </w:r>
        <w:r w:rsidRPr="008858CB">
          <w:rPr>
            <w:noProof/>
            <w:sz w:val="20"/>
          </w:rPr>
          <w:instrText xml:space="preserve"> NUMPAGES   \* MERGEFORMAT </w:instrText>
        </w:r>
        <w:r w:rsidRPr="008858CB">
          <w:rPr>
            <w:noProof/>
            <w:sz w:val="20"/>
          </w:rPr>
          <w:fldChar w:fldCharType="separate"/>
        </w:r>
        <w:r w:rsidR="00EC5FD5">
          <w:rPr>
            <w:noProof/>
            <w:sz w:val="20"/>
          </w:rPr>
          <w:t>4</w:t>
        </w:r>
        <w:r w:rsidRPr="008858CB">
          <w:rPr>
            <w:noProof/>
            <w:sz w:val="20"/>
          </w:rPr>
          <w:fldChar w:fldCharType="end"/>
        </w:r>
      </w:p>
    </w:sdtContent>
  </w:sdt>
  <w:p w:rsidR="008858CB" w:rsidRPr="008858CB" w:rsidRDefault="008858CB">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FDD" w:rsidRDefault="000C2FDD" w:rsidP="000C2FDD">
      <w:r>
        <w:separator/>
      </w:r>
    </w:p>
  </w:footnote>
  <w:footnote w:type="continuationSeparator" w:id="0">
    <w:p w:rsidR="000C2FDD" w:rsidRDefault="000C2FDD" w:rsidP="000C2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FDD" w:rsidRDefault="000C2FDD">
    <w:pPr>
      <w:pStyle w:val="Header"/>
    </w:pPr>
    <w:r>
      <w:rPr>
        <w:noProof/>
        <w:lang w:eastAsia="en-GB"/>
      </w:rPr>
      <w:drawing>
        <wp:anchor distT="0" distB="0" distL="114300" distR="114300" simplePos="0" relativeHeight="251658240" behindDoc="0" locked="0" layoutInCell="1" allowOverlap="1">
          <wp:simplePos x="0" y="0"/>
          <wp:positionH relativeFrom="column">
            <wp:posOffset>-771525</wp:posOffset>
          </wp:positionH>
          <wp:positionV relativeFrom="paragraph">
            <wp:posOffset>-383540</wp:posOffset>
          </wp:positionV>
          <wp:extent cx="1971675" cy="742950"/>
          <wp:effectExtent l="19050" t="0" r="9525" b="0"/>
          <wp:wrapNone/>
          <wp:docPr id="1" name="Picture 0" descr="KisharonLogowithstrapline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haronLogowithstrapline_0001.jpg"/>
                  <pic:cNvPicPr/>
                </pic:nvPicPr>
                <pic:blipFill>
                  <a:blip r:embed="rId1"/>
                  <a:stretch>
                    <a:fillRect/>
                  </a:stretch>
                </pic:blipFill>
                <pic:spPr>
                  <a:xfrm>
                    <a:off x="0" y="0"/>
                    <a:ext cx="1971675" cy="7429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6385C"/>
    <w:multiLevelType w:val="hybridMultilevel"/>
    <w:tmpl w:val="D672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194824"/>
    <w:multiLevelType w:val="multilevel"/>
    <w:tmpl w:val="A1B6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C45BAF"/>
    <w:multiLevelType w:val="hybridMultilevel"/>
    <w:tmpl w:val="145A2F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6B544BEE"/>
    <w:multiLevelType w:val="hybridMultilevel"/>
    <w:tmpl w:val="368E3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FDD"/>
    <w:rsid w:val="000153CA"/>
    <w:rsid w:val="00017740"/>
    <w:rsid w:val="00020FC4"/>
    <w:rsid w:val="00051D76"/>
    <w:rsid w:val="000C2FDD"/>
    <w:rsid w:val="000E198F"/>
    <w:rsid w:val="001407B9"/>
    <w:rsid w:val="00154BBA"/>
    <w:rsid w:val="00156C00"/>
    <w:rsid w:val="00177CCE"/>
    <w:rsid w:val="00205886"/>
    <w:rsid w:val="002508D2"/>
    <w:rsid w:val="002609AB"/>
    <w:rsid w:val="002A5B61"/>
    <w:rsid w:val="002A7C16"/>
    <w:rsid w:val="00357747"/>
    <w:rsid w:val="00372D76"/>
    <w:rsid w:val="003A7A64"/>
    <w:rsid w:val="003E2418"/>
    <w:rsid w:val="003F561E"/>
    <w:rsid w:val="00437434"/>
    <w:rsid w:val="0046173C"/>
    <w:rsid w:val="004930D6"/>
    <w:rsid w:val="00510038"/>
    <w:rsid w:val="00515A55"/>
    <w:rsid w:val="00563F22"/>
    <w:rsid w:val="005C002B"/>
    <w:rsid w:val="005E1263"/>
    <w:rsid w:val="00691ECE"/>
    <w:rsid w:val="006B4744"/>
    <w:rsid w:val="006D1B44"/>
    <w:rsid w:val="006D721E"/>
    <w:rsid w:val="00785B62"/>
    <w:rsid w:val="007A6EEE"/>
    <w:rsid w:val="007F01E2"/>
    <w:rsid w:val="00803EB0"/>
    <w:rsid w:val="00873676"/>
    <w:rsid w:val="00884BA6"/>
    <w:rsid w:val="008858CB"/>
    <w:rsid w:val="009C2EA1"/>
    <w:rsid w:val="00A534AC"/>
    <w:rsid w:val="00AC270B"/>
    <w:rsid w:val="00B17A3B"/>
    <w:rsid w:val="00B531F3"/>
    <w:rsid w:val="00B533A9"/>
    <w:rsid w:val="00B85470"/>
    <w:rsid w:val="00BA55D6"/>
    <w:rsid w:val="00C3038E"/>
    <w:rsid w:val="00C75E71"/>
    <w:rsid w:val="00D358C0"/>
    <w:rsid w:val="00DB6A38"/>
    <w:rsid w:val="00DC2651"/>
    <w:rsid w:val="00DF68DA"/>
    <w:rsid w:val="00E50415"/>
    <w:rsid w:val="00EC3C4C"/>
    <w:rsid w:val="00EC5FD5"/>
    <w:rsid w:val="00EF2FEA"/>
    <w:rsid w:val="00F0217A"/>
    <w:rsid w:val="00F82FF3"/>
    <w:rsid w:val="00F84515"/>
    <w:rsid w:val="00FC2749"/>
    <w:rsid w:val="00FF5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FDD"/>
    <w:pPr>
      <w:spacing w:after="0" w:line="240" w:lineRule="auto"/>
    </w:pPr>
    <w:rPr>
      <w:rFonts w:ascii="Arial" w:eastAsia="Calibri" w:hAnsi="Arial" w:cs="Arial"/>
    </w:rPr>
  </w:style>
  <w:style w:type="paragraph" w:styleId="Heading1">
    <w:name w:val="heading 1"/>
    <w:basedOn w:val="Normal"/>
    <w:next w:val="Normal"/>
    <w:link w:val="Heading1Char"/>
    <w:uiPriority w:val="99"/>
    <w:qFormat/>
    <w:rsid w:val="000C2FDD"/>
    <w:pPr>
      <w:keepNext/>
      <w:outlineLvl w:val="0"/>
    </w:pPr>
    <w:rPr>
      <w:rFonts w:eastAsia="Times New Roman"/>
      <w:b/>
      <w:bCs/>
      <w:sz w:val="24"/>
      <w:szCs w:val="24"/>
    </w:rPr>
  </w:style>
  <w:style w:type="paragraph" w:styleId="Heading2">
    <w:name w:val="heading 2"/>
    <w:basedOn w:val="Normal"/>
    <w:next w:val="Normal"/>
    <w:link w:val="Heading2Char"/>
    <w:qFormat/>
    <w:rsid w:val="000C2FDD"/>
    <w:pPr>
      <w:keepNext/>
      <w:spacing w:before="240" w:after="60" w:line="276" w:lineRule="auto"/>
      <w:outlineLvl w:val="1"/>
    </w:pPr>
    <w:rPr>
      <w:rFonts w:eastAsia="Times New Roman"/>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FDD"/>
    <w:rPr>
      <w:rFonts w:ascii="Arial" w:eastAsia="Times New Roman" w:hAnsi="Arial" w:cs="Arial"/>
      <w:b/>
      <w:bCs/>
      <w:sz w:val="24"/>
      <w:szCs w:val="24"/>
    </w:rPr>
  </w:style>
  <w:style w:type="character" w:customStyle="1" w:styleId="Heading2Char">
    <w:name w:val="Heading 2 Char"/>
    <w:basedOn w:val="DefaultParagraphFont"/>
    <w:link w:val="Heading2"/>
    <w:rsid w:val="000C2FDD"/>
    <w:rPr>
      <w:rFonts w:ascii="Arial" w:eastAsia="Times New Roman" w:hAnsi="Arial" w:cs="Arial"/>
      <w:b/>
      <w:bCs/>
      <w:i/>
      <w:iCs/>
      <w:sz w:val="28"/>
      <w:szCs w:val="28"/>
      <w:lang w:eastAsia="en-GB"/>
    </w:rPr>
  </w:style>
  <w:style w:type="paragraph" w:styleId="Title">
    <w:name w:val="Title"/>
    <w:basedOn w:val="Normal"/>
    <w:link w:val="TitleChar"/>
    <w:uiPriority w:val="99"/>
    <w:qFormat/>
    <w:rsid w:val="000C2FDD"/>
    <w:pPr>
      <w:jc w:val="center"/>
    </w:pPr>
    <w:rPr>
      <w:rFonts w:eastAsia="Times New Roman"/>
      <w:b/>
      <w:bCs/>
      <w:sz w:val="32"/>
      <w:szCs w:val="24"/>
    </w:rPr>
  </w:style>
  <w:style w:type="character" w:customStyle="1" w:styleId="TitleChar">
    <w:name w:val="Title Char"/>
    <w:basedOn w:val="DefaultParagraphFont"/>
    <w:link w:val="Title"/>
    <w:uiPriority w:val="99"/>
    <w:rsid w:val="000C2FDD"/>
    <w:rPr>
      <w:rFonts w:ascii="Arial" w:eastAsia="Times New Roman" w:hAnsi="Arial" w:cs="Arial"/>
      <w:b/>
      <w:bCs/>
      <w:sz w:val="32"/>
      <w:szCs w:val="24"/>
    </w:rPr>
  </w:style>
  <w:style w:type="paragraph" w:styleId="ListParagraph">
    <w:name w:val="List Paragraph"/>
    <w:basedOn w:val="Normal"/>
    <w:uiPriority w:val="34"/>
    <w:qFormat/>
    <w:rsid w:val="000C2FDD"/>
    <w:pPr>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99"/>
    <w:rsid w:val="000C2FDD"/>
    <w:pPr>
      <w:jc w:val="both"/>
    </w:pPr>
    <w:rPr>
      <w:rFonts w:eastAsia="Times New Roman" w:cs="Times New Roman"/>
      <w:szCs w:val="20"/>
    </w:rPr>
  </w:style>
  <w:style w:type="character" w:customStyle="1" w:styleId="BodyTextChar">
    <w:name w:val="Body Text Char"/>
    <w:basedOn w:val="DefaultParagraphFont"/>
    <w:link w:val="BodyText"/>
    <w:uiPriority w:val="99"/>
    <w:rsid w:val="000C2FDD"/>
    <w:rPr>
      <w:rFonts w:ascii="Arial" w:eastAsia="Times New Roman" w:hAnsi="Arial" w:cs="Times New Roman"/>
      <w:szCs w:val="20"/>
    </w:rPr>
  </w:style>
  <w:style w:type="paragraph" w:styleId="NoSpacing">
    <w:name w:val="No Spacing"/>
    <w:link w:val="NoSpacingChar"/>
    <w:uiPriority w:val="1"/>
    <w:qFormat/>
    <w:rsid w:val="000C2FDD"/>
    <w:pPr>
      <w:spacing w:after="0" w:line="240" w:lineRule="auto"/>
    </w:pPr>
    <w:rPr>
      <w:rFonts w:ascii="Calibri" w:eastAsia="Times New Roman" w:hAnsi="Calibri" w:cs="Times New Roman"/>
      <w:lang w:eastAsia="en-GB"/>
    </w:rPr>
  </w:style>
  <w:style w:type="character" w:customStyle="1" w:styleId="NoSpacingChar">
    <w:name w:val="No Spacing Char"/>
    <w:basedOn w:val="DefaultParagraphFont"/>
    <w:link w:val="NoSpacing"/>
    <w:uiPriority w:val="1"/>
    <w:rsid w:val="000C2FDD"/>
    <w:rPr>
      <w:rFonts w:ascii="Calibri" w:eastAsia="Times New Roman" w:hAnsi="Calibri" w:cs="Times New Roman"/>
      <w:lang w:eastAsia="en-GB"/>
    </w:rPr>
  </w:style>
  <w:style w:type="paragraph" w:styleId="Header">
    <w:name w:val="header"/>
    <w:basedOn w:val="Normal"/>
    <w:link w:val="HeaderChar"/>
    <w:uiPriority w:val="99"/>
    <w:unhideWhenUsed/>
    <w:rsid w:val="000C2FDD"/>
    <w:pPr>
      <w:tabs>
        <w:tab w:val="center" w:pos="4513"/>
        <w:tab w:val="right" w:pos="9026"/>
      </w:tabs>
    </w:pPr>
  </w:style>
  <w:style w:type="character" w:customStyle="1" w:styleId="HeaderChar">
    <w:name w:val="Header Char"/>
    <w:basedOn w:val="DefaultParagraphFont"/>
    <w:link w:val="Header"/>
    <w:uiPriority w:val="99"/>
    <w:rsid w:val="000C2FDD"/>
    <w:rPr>
      <w:rFonts w:ascii="Arial" w:eastAsia="Calibri" w:hAnsi="Arial" w:cs="Arial"/>
    </w:rPr>
  </w:style>
  <w:style w:type="paragraph" w:styleId="Footer">
    <w:name w:val="footer"/>
    <w:basedOn w:val="Normal"/>
    <w:link w:val="FooterChar"/>
    <w:uiPriority w:val="99"/>
    <w:unhideWhenUsed/>
    <w:rsid w:val="000C2FDD"/>
    <w:pPr>
      <w:tabs>
        <w:tab w:val="center" w:pos="4513"/>
        <w:tab w:val="right" w:pos="9026"/>
      </w:tabs>
    </w:pPr>
  </w:style>
  <w:style w:type="character" w:customStyle="1" w:styleId="FooterChar">
    <w:name w:val="Footer Char"/>
    <w:basedOn w:val="DefaultParagraphFont"/>
    <w:link w:val="Footer"/>
    <w:uiPriority w:val="99"/>
    <w:rsid w:val="000C2FDD"/>
    <w:rPr>
      <w:rFonts w:ascii="Arial" w:eastAsia="Calibri" w:hAnsi="Arial" w:cs="Arial"/>
    </w:rPr>
  </w:style>
  <w:style w:type="paragraph" w:styleId="NormalWeb">
    <w:name w:val="Normal (Web)"/>
    <w:basedOn w:val="Normal"/>
    <w:uiPriority w:val="99"/>
    <w:semiHidden/>
    <w:unhideWhenUsed/>
    <w:rsid w:val="00156C00"/>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FDD"/>
    <w:pPr>
      <w:spacing w:after="0" w:line="240" w:lineRule="auto"/>
    </w:pPr>
    <w:rPr>
      <w:rFonts w:ascii="Arial" w:eastAsia="Calibri" w:hAnsi="Arial" w:cs="Arial"/>
    </w:rPr>
  </w:style>
  <w:style w:type="paragraph" w:styleId="Heading1">
    <w:name w:val="heading 1"/>
    <w:basedOn w:val="Normal"/>
    <w:next w:val="Normal"/>
    <w:link w:val="Heading1Char"/>
    <w:uiPriority w:val="99"/>
    <w:qFormat/>
    <w:rsid w:val="000C2FDD"/>
    <w:pPr>
      <w:keepNext/>
      <w:outlineLvl w:val="0"/>
    </w:pPr>
    <w:rPr>
      <w:rFonts w:eastAsia="Times New Roman"/>
      <w:b/>
      <w:bCs/>
      <w:sz w:val="24"/>
      <w:szCs w:val="24"/>
    </w:rPr>
  </w:style>
  <w:style w:type="paragraph" w:styleId="Heading2">
    <w:name w:val="heading 2"/>
    <w:basedOn w:val="Normal"/>
    <w:next w:val="Normal"/>
    <w:link w:val="Heading2Char"/>
    <w:qFormat/>
    <w:rsid w:val="000C2FDD"/>
    <w:pPr>
      <w:keepNext/>
      <w:spacing w:before="240" w:after="60" w:line="276" w:lineRule="auto"/>
      <w:outlineLvl w:val="1"/>
    </w:pPr>
    <w:rPr>
      <w:rFonts w:eastAsia="Times New Roman"/>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FDD"/>
    <w:rPr>
      <w:rFonts w:ascii="Arial" w:eastAsia="Times New Roman" w:hAnsi="Arial" w:cs="Arial"/>
      <w:b/>
      <w:bCs/>
      <w:sz w:val="24"/>
      <w:szCs w:val="24"/>
    </w:rPr>
  </w:style>
  <w:style w:type="character" w:customStyle="1" w:styleId="Heading2Char">
    <w:name w:val="Heading 2 Char"/>
    <w:basedOn w:val="DefaultParagraphFont"/>
    <w:link w:val="Heading2"/>
    <w:rsid w:val="000C2FDD"/>
    <w:rPr>
      <w:rFonts w:ascii="Arial" w:eastAsia="Times New Roman" w:hAnsi="Arial" w:cs="Arial"/>
      <w:b/>
      <w:bCs/>
      <w:i/>
      <w:iCs/>
      <w:sz w:val="28"/>
      <w:szCs w:val="28"/>
      <w:lang w:eastAsia="en-GB"/>
    </w:rPr>
  </w:style>
  <w:style w:type="paragraph" w:styleId="Title">
    <w:name w:val="Title"/>
    <w:basedOn w:val="Normal"/>
    <w:link w:val="TitleChar"/>
    <w:uiPriority w:val="99"/>
    <w:qFormat/>
    <w:rsid w:val="000C2FDD"/>
    <w:pPr>
      <w:jc w:val="center"/>
    </w:pPr>
    <w:rPr>
      <w:rFonts w:eastAsia="Times New Roman"/>
      <w:b/>
      <w:bCs/>
      <w:sz w:val="32"/>
      <w:szCs w:val="24"/>
    </w:rPr>
  </w:style>
  <w:style w:type="character" w:customStyle="1" w:styleId="TitleChar">
    <w:name w:val="Title Char"/>
    <w:basedOn w:val="DefaultParagraphFont"/>
    <w:link w:val="Title"/>
    <w:uiPriority w:val="99"/>
    <w:rsid w:val="000C2FDD"/>
    <w:rPr>
      <w:rFonts w:ascii="Arial" w:eastAsia="Times New Roman" w:hAnsi="Arial" w:cs="Arial"/>
      <w:b/>
      <w:bCs/>
      <w:sz w:val="32"/>
      <w:szCs w:val="24"/>
    </w:rPr>
  </w:style>
  <w:style w:type="paragraph" w:styleId="ListParagraph">
    <w:name w:val="List Paragraph"/>
    <w:basedOn w:val="Normal"/>
    <w:uiPriority w:val="34"/>
    <w:qFormat/>
    <w:rsid w:val="000C2FDD"/>
    <w:pPr>
      <w:ind w:left="720"/>
      <w:contextualSpacing/>
    </w:pPr>
    <w:rPr>
      <w:rFonts w:ascii="Times New Roman" w:eastAsia="Times New Roman" w:hAnsi="Times New Roman" w:cs="Times New Roman"/>
      <w:sz w:val="24"/>
      <w:szCs w:val="24"/>
    </w:rPr>
  </w:style>
  <w:style w:type="paragraph" w:styleId="BodyText">
    <w:name w:val="Body Text"/>
    <w:basedOn w:val="Normal"/>
    <w:link w:val="BodyTextChar"/>
    <w:uiPriority w:val="99"/>
    <w:rsid w:val="000C2FDD"/>
    <w:pPr>
      <w:jc w:val="both"/>
    </w:pPr>
    <w:rPr>
      <w:rFonts w:eastAsia="Times New Roman" w:cs="Times New Roman"/>
      <w:szCs w:val="20"/>
    </w:rPr>
  </w:style>
  <w:style w:type="character" w:customStyle="1" w:styleId="BodyTextChar">
    <w:name w:val="Body Text Char"/>
    <w:basedOn w:val="DefaultParagraphFont"/>
    <w:link w:val="BodyText"/>
    <w:uiPriority w:val="99"/>
    <w:rsid w:val="000C2FDD"/>
    <w:rPr>
      <w:rFonts w:ascii="Arial" w:eastAsia="Times New Roman" w:hAnsi="Arial" w:cs="Times New Roman"/>
      <w:szCs w:val="20"/>
    </w:rPr>
  </w:style>
  <w:style w:type="paragraph" w:styleId="NoSpacing">
    <w:name w:val="No Spacing"/>
    <w:link w:val="NoSpacingChar"/>
    <w:uiPriority w:val="1"/>
    <w:qFormat/>
    <w:rsid w:val="000C2FDD"/>
    <w:pPr>
      <w:spacing w:after="0" w:line="240" w:lineRule="auto"/>
    </w:pPr>
    <w:rPr>
      <w:rFonts w:ascii="Calibri" w:eastAsia="Times New Roman" w:hAnsi="Calibri" w:cs="Times New Roman"/>
      <w:lang w:eastAsia="en-GB"/>
    </w:rPr>
  </w:style>
  <w:style w:type="character" w:customStyle="1" w:styleId="NoSpacingChar">
    <w:name w:val="No Spacing Char"/>
    <w:basedOn w:val="DefaultParagraphFont"/>
    <w:link w:val="NoSpacing"/>
    <w:uiPriority w:val="1"/>
    <w:rsid w:val="000C2FDD"/>
    <w:rPr>
      <w:rFonts w:ascii="Calibri" w:eastAsia="Times New Roman" w:hAnsi="Calibri" w:cs="Times New Roman"/>
      <w:lang w:eastAsia="en-GB"/>
    </w:rPr>
  </w:style>
  <w:style w:type="paragraph" w:styleId="Header">
    <w:name w:val="header"/>
    <w:basedOn w:val="Normal"/>
    <w:link w:val="HeaderChar"/>
    <w:uiPriority w:val="99"/>
    <w:unhideWhenUsed/>
    <w:rsid w:val="000C2FDD"/>
    <w:pPr>
      <w:tabs>
        <w:tab w:val="center" w:pos="4513"/>
        <w:tab w:val="right" w:pos="9026"/>
      </w:tabs>
    </w:pPr>
  </w:style>
  <w:style w:type="character" w:customStyle="1" w:styleId="HeaderChar">
    <w:name w:val="Header Char"/>
    <w:basedOn w:val="DefaultParagraphFont"/>
    <w:link w:val="Header"/>
    <w:uiPriority w:val="99"/>
    <w:rsid w:val="000C2FDD"/>
    <w:rPr>
      <w:rFonts w:ascii="Arial" w:eastAsia="Calibri" w:hAnsi="Arial" w:cs="Arial"/>
    </w:rPr>
  </w:style>
  <w:style w:type="paragraph" w:styleId="Footer">
    <w:name w:val="footer"/>
    <w:basedOn w:val="Normal"/>
    <w:link w:val="FooterChar"/>
    <w:uiPriority w:val="99"/>
    <w:unhideWhenUsed/>
    <w:rsid w:val="000C2FDD"/>
    <w:pPr>
      <w:tabs>
        <w:tab w:val="center" w:pos="4513"/>
        <w:tab w:val="right" w:pos="9026"/>
      </w:tabs>
    </w:pPr>
  </w:style>
  <w:style w:type="character" w:customStyle="1" w:styleId="FooterChar">
    <w:name w:val="Footer Char"/>
    <w:basedOn w:val="DefaultParagraphFont"/>
    <w:link w:val="Footer"/>
    <w:uiPriority w:val="99"/>
    <w:rsid w:val="000C2FDD"/>
    <w:rPr>
      <w:rFonts w:ascii="Arial" w:eastAsia="Calibri" w:hAnsi="Arial" w:cs="Arial"/>
    </w:rPr>
  </w:style>
  <w:style w:type="paragraph" w:styleId="NormalWeb">
    <w:name w:val="Normal (Web)"/>
    <w:basedOn w:val="Normal"/>
    <w:uiPriority w:val="99"/>
    <w:semiHidden/>
    <w:unhideWhenUsed/>
    <w:rsid w:val="00156C00"/>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leez</dc:creator>
  <cp:lastModifiedBy>donnadj</cp:lastModifiedBy>
  <cp:revision>20</cp:revision>
  <dcterms:created xsi:type="dcterms:W3CDTF">2019-07-16T11:14:00Z</dcterms:created>
  <dcterms:modified xsi:type="dcterms:W3CDTF">2019-07-18T15:05:00Z</dcterms:modified>
</cp:coreProperties>
</file>